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pPr w:leftFromText="180" w:rightFromText="180" w:vertAnchor="text" w:horzAnchor="margin" w:tblpXSpec="center" w:tblpY="-366"/>
        <w:tblW w:w="14742" w:type="dxa"/>
        <w:jc w:val="center"/>
        <w:tblLook w:val="04A0" w:firstRow="1" w:lastRow="0" w:firstColumn="1" w:lastColumn="0" w:noHBand="0" w:noVBand="1"/>
      </w:tblPr>
      <w:tblGrid>
        <w:gridCol w:w="4497"/>
        <w:gridCol w:w="2786"/>
        <w:gridCol w:w="637"/>
        <w:gridCol w:w="3411"/>
        <w:gridCol w:w="3411"/>
      </w:tblGrid>
      <w:tr w:rsidR="00E31AEB" w:rsidTr="00E31AEB">
        <w:trPr>
          <w:trHeight w:val="254"/>
          <w:jc w:val="center"/>
        </w:trPr>
        <w:tc>
          <w:tcPr>
            <w:tcW w:w="5000" w:type="pct"/>
            <w:gridSpan w:val="5"/>
            <w:shd w:val="clear" w:color="auto" w:fill="auto"/>
          </w:tcPr>
          <w:p w:rsidR="00E31AEB" w:rsidRPr="00E31AEB" w:rsidRDefault="00E31AEB" w:rsidP="00E31AEB">
            <w:pPr>
              <w:jc w:val="center"/>
              <w:rPr>
                <w:b/>
                <w:bCs/>
                <w:sz w:val="28"/>
                <w:szCs w:val="28"/>
                <w:lang w:val="sr-Cyrl-RS"/>
              </w:rPr>
            </w:pPr>
            <w:r w:rsidRPr="00E31AEB">
              <w:rPr>
                <w:b/>
                <w:bCs/>
                <w:sz w:val="28"/>
                <w:szCs w:val="28"/>
                <w:lang w:val="sr-Cyrl-RS"/>
              </w:rPr>
              <w:t>ПРИПРЕМА ЗА ЧАС</w:t>
            </w:r>
          </w:p>
        </w:tc>
      </w:tr>
      <w:tr w:rsidR="00E31AEB" w:rsidTr="00E31AEB">
        <w:trPr>
          <w:trHeight w:val="254"/>
          <w:jc w:val="center"/>
        </w:trPr>
        <w:tc>
          <w:tcPr>
            <w:tcW w:w="2470" w:type="pct"/>
            <w:gridSpan w:val="2"/>
            <w:shd w:val="clear" w:color="auto" w:fill="auto"/>
          </w:tcPr>
          <w:p w:rsidR="00E31AEB" w:rsidRPr="00F95587" w:rsidRDefault="00E31AEB" w:rsidP="00E31AEB">
            <w:r w:rsidRPr="00212798">
              <w:rPr>
                <w:b/>
              </w:rPr>
              <w:t>Наставна тема:</w:t>
            </w:r>
            <w:r>
              <w:t xml:space="preserve"> Простор</w:t>
            </w:r>
          </w:p>
        </w:tc>
        <w:tc>
          <w:tcPr>
            <w:tcW w:w="2530" w:type="pct"/>
            <w:gridSpan w:val="3"/>
            <w:shd w:val="clear" w:color="auto" w:fill="auto"/>
          </w:tcPr>
          <w:p w:rsidR="00E31AEB" w:rsidRPr="00212798" w:rsidRDefault="00E31AEB" w:rsidP="00E31AEB">
            <w:pPr>
              <w:rPr>
                <w:b/>
              </w:rPr>
            </w:pPr>
            <w:r w:rsidRPr="00212798">
              <w:rPr>
                <w:b/>
              </w:rPr>
              <w:t>Датум:</w:t>
            </w:r>
          </w:p>
        </w:tc>
      </w:tr>
      <w:tr w:rsidR="00E31AEB" w:rsidRPr="00F251A7" w:rsidTr="00E31AEB">
        <w:trPr>
          <w:trHeight w:val="254"/>
          <w:jc w:val="center"/>
        </w:trPr>
        <w:tc>
          <w:tcPr>
            <w:tcW w:w="2470" w:type="pct"/>
            <w:gridSpan w:val="2"/>
            <w:shd w:val="clear" w:color="auto" w:fill="auto"/>
          </w:tcPr>
          <w:p w:rsidR="00E31AEB" w:rsidRPr="007C56B8" w:rsidRDefault="00E31AEB" w:rsidP="00E31AEB">
            <w:pPr>
              <w:rPr>
                <w:b/>
              </w:rPr>
            </w:pPr>
            <w:r w:rsidRPr="00212798">
              <w:rPr>
                <w:b/>
              </w:rPr>
              <w:t>Наставна јединица</w:t>
            </w:r>
            <w:r w:rsidRPr="00260EB7">
              <w:t>:</w:t>
            </w:r>
            <w:r>
              <w:t xml:space="preserve"> Сцена</w:t>
            </w:r>
          </w:p>
        </w:tc>
        <w:tc>
          <w:tcPr>
            <w:tcW w:w="2530" w:type="pct"/>
            <w:gridSpan w:val="3"/>
            <w:shd w:val="clear" w:color="auto" w:fill="auto"/>
          </w:tcPr>
          <w:p w:rsidR="00E31AEB" w:rsidRPr="002323D9" w:rsidRDefault="00E31AEB" w:rsidP="00E31AEB">
            <w:pPr>
              <w:rPr>
                <w:b/>
              </w:rPr>
            </w:pPr>
            <w:r w:rsidRPr="00212798">
              <w:rPr>
                <w:b/>
              </w:rPr>
              <w:t>Облици рада:</w:t>
            </w:r>
            <w:r w:rsidRPr="0023691F">
              <w:rPr>
                <w:lang w:val="ru-RU"/>
              </w:rPr>
              <w:t xml:space="preserve"> </w:t>
            </w:r>
            <w:r w:rsidRPr="00507F5A">
              <w:t>фронтални, индивидуални</w:t>
            </w:r>
            <w:r>
              <w:t>, рад у пару</w:t>
            </w:r>
          </w:p>
        </w:tc>
      </w:tr>
      <w:tr w:rsidR="00E31AEB" w:rsidRPr="00F251A7" w:rsidTr="00E31AEB">
        <w:trPr>
          <w:trHeight w:val="269"/>
          <w:jc w:val="center"/>
        </w:trPr>
        <w:tc>
          <w:tcPr>
            <w:tcW w:w="2470" w:type="pct"/>
            <w:gridSpan w:val="2"/>
            <w:shd w:val="clear" w:color="auto" w:fill="auto"/>
          </w:tcPr>
          <w:p w:rsidR="00E31AEB" w:rsidRPr="001719C6" w:rsidRDefault="00E31AEB" w:rsidP="00E31AEB">
            <w:r w:rsidRPr="00212798">
              <w:rPr>
                <w:b/>
              </w:rPr>
              <w:t>Редни број часа</w:t>
            </w:r>
            <w:r>
              <w:t>: 65.</w:t>
            </w:r>
          </w:p>
        </w:tc>
        <w:tc>
          <w:tcPr>
            <w:tcW w:w="2530" w:type="pct"/>
            <w:gridSpan w:val="3"/>
            <w:shd w:val="clear" w:color="auto" w:fill="auto"/>
          </w:tcPr>
          <w:p w:rsidR="00E31AEB" w:rsidRPr="00212798" w:rsidRDefault="00E31AEB" w:rsidP="00E31AEB">
            <w:pPr>
              <w:rPr>
                <w:b/>
              </w:rPr>
            </w:pPr>
            <w:r w:rsidRPr="00212798">
              <w:rPr>
                <w:b/>
              </w:rPr>
              <w:t>Методе рада:</w:t>
            </w:r>
            <w:r w:rsidRPr="0023691F">
              <w:rPr>
                <w:lang w:val="ru-RU"/>
              </w:rPr>
              <w:t xml:space="preserve"> </w:t>
            </w:r>
            <w:r>
              <w:rPr>
                <w:lang w:val="ru-RU"/>
              </w:rPr>
              <w:t>дијалошка, демонстративна, илустративна</w:t>
            </w:r>
          </w:p>
        </w:tc>
      </w:tr>
      <w:tr w:rsidR="00E31AEB" w:rsidRPr="00F251A7" w:rsidTr="00E31AEB">
        <w:trPr>
          <w:trHeight w:val="269"/>
          <w:jc w:val="center"/>
        </w:trPr>
        <w:tc>
          <w:tcPr>
            <w:tcW w:w="2470" w:type="pct"/>
            <w:gridSpan w:val="2"/>
            <w:shd w:val="clear" w:color="auto" w:fill="auto"/>
          </w:tcPr>
          <w:p w:rsidR="00E31AEB" w:rsidRPr="001B6A15" w:rsidRDefault="00E31AEB" w:rsidP="00E31AEB">
            <w:pPr>
              <w:rPr>
                <w:b/>
              </w:rPr>
            </w:pPr>
            <w:r w:rsidRPr="00212798">
              <w:rPr>
                <w:b/>
              </w:rPr>
              <w:t>Тип часа:</w:t>
            </w:r>
            <w:r>
              <w:rPr>
                <w:b/>
              </w:rPr>
              <w:t xml:space="preserve"> </w:t>
            </w:r>
            <w:r w:rsidRPr="00A12620">
              <w:t>обрада</w:t>
            </w:r>
          </w:p>
        </w:tc>
        <w:tc>
          <w:tcPr>
            <w:tcW w:w="2530" w:type="pct"/>
            <w:gridSpan w:val="3"/>
            <w:shd w:val="clear" w:color="auto" w:fill="auto"/>
          </w:tcPr>
          <w:p w:rsidR="00E31AEB" w:rsidRPr="00E31AEB" w:rsidRDefault="00E31AEB" w:rsidP="00E31AEB">
            <w:pPr>
              <w:autoSpaceDE w:val="0"/>
              <w:autoSpaceDN w:val="0"/>
              <w:adjustRightInd w:val="0"/>
              <w:rPr>
                <w:rFonts w:cstheme="minorHAnsi"/>
                <w:lang w:val="sr-Cyrl-RS"/>
              </w:rPr>
            </w:pPr>
            <w:r w:rsidRPr="006101E2">
              <w:rPr>
                <w:rFonts w:cstheme="minorHAnsi"/>
                <w:b/>
                <w:sz w:val="24"/>
                <w:szCs w:val="24"/>
              </w:rPr>
              <w:t xml:space="preserve">Наставна средства: </w:t>
            </w:r>
            <w:r w:rsidRPr="002323D9">
              <w:rPr>
                <w:rFonts w:cstheme="minorHAnsi"/>
              </w:rPr>
              <w:t>уџбеник</w:t>
            </w:r>
            <w:r>
              <w:rPr>
                <w:rFonts w:cstheme="minorHAnsi"/>
              </w:rPr>
              <w:t>,</w:t>
            </w:r>
            <w:r>
              <w:rPr>
                <w:rFonts w:cstheme="minorHAnsi"/>
                <w:lang w:val="sr-Cyrl-RS"/>
              </w:rPr>
              <w:t xml:space="preserve"> </w:t>
            </w:r>
            <w:r>
              <w:rPr>
                <w:rFonts w:cstheme="minorHAnsi"/>
              </w:rPr>
              <w:t>блок, темпере</w:t>
            </w:r>
            <w:r>
              <w:rPr>
                <w:rFonts w:cstheme="minorHAnsi"/>
                <w:lang w:val="sr-Cyrl-RS"/>
              </w:rPr>
              <w:t xml:space="preserve">, </w:t>
            </w:r>
            <w:r w:rsidRPr="003D5288">
              <w:rPr>
                <w:rFonts w:cstheme="minorHAnsi"/>
                <w:i/>
                <w:lang w:val="sr-Cyrl-RS"/>
              </w:rPr>
              <w:t>Дигитални уџбеник из</w:t>
            </w:r>
            <w:r>
              <w:rPr>
                <w:rFonts w:cstheme="minorHAnsi"/>
                <w:lang w:val="sr-Cyrl-RS"/>
              </w:rPr>
              <w:t xml:space="preserve"> </w:t>
            </w:r>
            <w:r w:rsidRPr="003D5288">
              <w:rPr>
                <w:rFonts w:cstheme="minorHAnsi"/>
                <w:i/>
                <w:lang w:val="sr-Cyrl-RS"/>
              </w:rPr>
              <w:t>ликовне културе за други разред</w:t>
            </w:r>
            <w:r w:rsidRPr="002323D9">
              <w:rPr>
                <w:rFonts w:cstheme="minorHAnsi"/>
                <w:b/>
              </w:rPr>
              <w:t xml:space="preserve">  </w:t>
            </w:r>
            <w:r w:rsidRPr="002323D9">
              <w:rPr>
                <w:rFonts w:cstheme="minorHAnsi"/>
                <w:b/>
                <w:noProof/>
              </w:rPr>
              <w:t xml:space="preserve"> </w:t>
            </w:r>
            <w:r w:rsidRPr="002323D9">
              <w:rPr>
                <w:rFonts w:cstheme="minorHAnsi"/>
                <w:b/>
                <w:noProof/>
              </w:rPr>
              <w:drawing>
                <wp:inline distT="0" distB="0" distL="0" distR="0" wp14:anchorId="5C105CE2" wp14:editId="7AC8219D">
                  <wp:extent cx="213360" cy="21336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3360" cy="21336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31AEB" w:rsidRPr="00F251A7" w:rsidTr="00E31AEB">
        <w:trPr>
          <w:trHeight w:val="370"/>
          <w:jc w:val="center"/>
        </w:trPr>
        <w:tc>
          <w:tcPr>
            <w:tcW w:w="5000" w:type="pct"/>
            <w:gridSpan w:val="5"/>
            <w:shd w:val="clear" w:color="auto" w:fill="auto"/>
          </w:tcPr>
          <w:p w:rsidR="00E31AEB" w:rsidRPr="00A8309D" w:rsidRDefault="00E31AEB" w:rsidP="00E31AEB">
            <w:pPr>
              <w:rPr>
                <w:b/>
              </w:rPr>
            </w:pPr>
            <w:r w:rsidRPr="00212798">
              <w:rPr>
                <w:b/>
              </w:rPr>
              <w:t>Циљ часа:</w:t>
            </w:r>
            <w:r>
              <w:t xml:space="preserve"> Оспособљавање ученика да уочавају кретање облика у простору и ликовно их представљају кроз израду сцене.</w:t>
            </w:r>
          </w:p>
        </w:tc>
      </w:tr>
      <w:tr w:rsidR="00E31AEB" w:rsidRPr="00F251A7" w:rsidTr="00E31AEB">
        <w:trPr>
          <w:trHeight w:val="539"/>
          <w:jc w:val="center"/>
        </w:trPr>
        <w:tc>
          <w:tcPr>
            <w:tcW w:w="1525" w:type="pct"/>
            <w:shd w:val="clear" w:color="auto" w:fill="FFFFFF" w:themeFill="background1"/>
          </w:tcPr>
          <w:p w:rsidR="00E31AEB" w:rsidRDefault="00E31AEB" w:rsidP="00E31AEB">
            <w:pPr>
              <w:rPr>
                <w:b/>
              </w:rPr>
            </w:pPr>
            <w:r>
              <w:rPr>
                <w:b/>
              </w:rPr>
              <w:t>Општи исход:</w:t>
            </w:r>
          </w:p>
          <w:p w:rsidR="00E31AEB" w:rsidRPr="00867EE9" w:rsidRDefault="00E31AEB" w:rsidP="00E31AEB">
            <w:r w:rsidRPr="00867EE9">
              <w:t>Ученик ће</w:t>
            </w:r>
            <w:r>
              <w:t xml:space="preserve"> бити у стању</w:t>
            </w:r>
            <w:r w:rsidRPr="00867EE9">
              <w:t xml:space="preserve"> да:</w:t>
            </w:r>
          </w:p>
        </w:tc>
        <w:tc>
          <w:tcPr>
            <w:tcW w:w="1161" w:type="pct"/>
            <w:gridSpan w:val="2"/>
            <w:shd w:val="clear" w:color="auto" w:fill="FFFFFF" w:themeFill="background1"/>
          </w:tcPr>
          <w:p w:rsidR="00E31AEB" w:rsidRDefault="00E31AEB" w:rsidP="00E31AEB">
            <w:pPr>
              <w:rPr>
                <w:b/>
              </w:rPr>
            </w:pPr>
            <w:r>
              <w:rPr>
                <w:b/>
              </w:rPr>
              <w:t>Операционализовани исходи:</w:t>
            </w:r>
          </w:p>
          <w:p w:rsidR="00E31AEB" w:rsidRPr="00867EE9" w:rsidRDefault="00E31AEB" w:rsidP="00E31AEB">
            <w:r w:rsidRPr="00867EE9">
              <w:t xml:space="preserve">Ученик ће </w:t>
            </w:r>
            <w:r>
              <w:t xml:space="preserve">бити у стању </w:t>
            </w:r>
            <w:r w:rsidRPr="00867EE9">
              <w:t>да:</w:t>
            </w:r>
          </w:p>
        </w:tc>
        <w:tc>
          <w:tcPr>
            <w:tcW w:w="2314" w:type="pct"/>
            <w:gridSpan w:val="2"/>
            <w:shd w:val="clear" w:color="auto" w:fill="FFFFFF" w:themeFill="background1"/>
          </w:tcPr>
          <w:p w:rsidR="00E31AEB" w:rsidRPr="00F95587" w:rsidRDefault="00E31AEB" w:rsidP="00E31AEB">
            <w:pPr>
              <w:autoSpaceDE w:val="0"/>
              <w:autoSpaceDN w:val="0"/>
              <w:adjustRightInd w:val="0"/>
              <w:rPr>
                <w:rFonts w:eastAsia="DaxlinePro-Regular" w:cstheme="minorHAnsi"/>
              </w:rPr>
            </w:pPr>
            <w:r>
              <w:rPr>
                <w:b/>
              </w:rPr>
              <w:t xml:space="preserve">Кључни појмови: </w:t>
            </w:r>
            <w:r w:rsidRPr="00A12620">
              <w:t>простор, кретање, сцена</w:t>
            </w:r>
          </w:p>
        </w:tc>
      </w:tr>
      <w:tr w:rsidR="00E31AEB" w:rsidRPr="00D23416" w:rsidTr="00E31AEB">
        <w:trPr>
          <w:trHeight w:val="517"/>
          <w:jc w:val="center"/>
        </w:trPr>
        <w:tc>
          <w:tcPr>
            <w:tcW w:w="1525" w:type="pct"/>
            <w:vMerge w:val="restart"/>
            <w:shd w:val="clear" w:color="auto" w:fill="FFFFFF" w:themeFill="background1"/>
          </w:tcPr>
          <w:p w:rsidR="00E31AEB" w:rsidRPr="00D23416" w:rsidRDefault="00E31AEB" w:rsidP="00E31AEB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•</w:t>
            </w:r>
            <w:r w:rsidRPr="00D23416">
              <w:rPr>
                <w:rFonts w:cstheme="minorHAnsi"/>
                <w:lang w:val="ru-RU"/>
              </w:rPr>
              <w:t xml:space="preserve"> </w:t>
            </w:r>
            <w:r w:rsidRPr="00D23416">
              <w:rPr>
                <w:rFonts w:eastAsia="TimesNewRomanPSMT" w:cstheme="minorHAnsi"/>
                <w:color w:val="000000"/>
              </w:rPr>
              <w:t>користи материјал и прибор на безбеда</w:t>
            </w:r>
            <w:r>
              <w:rPr>
                <w:rFonts w:eastAsia="TimesNewRomanPSMT" w:cstheme="minorHAnsi"/>
                <w:color w:val="000000"/>
              </w:rPr>
              <w:t>н и одговоран начин;</w:t>
            </w:r>
            <w:r>
              <w:rPr>
                <w:rFonts w:eastAsia="TimesNewRomanPSMT" w:cstheme="minorHAnsi"/>
                <w:color w:val="000000"/>
              </w:rPr>
              <w:br/>
              <w:t>• изрази</w:t>
            </w:r>
            <w:r w:rsidRPr="00D23416">
              <w:rPr>
                <w:rFonts w:eastAsia="TimesNewRomanPSMT" w:cstheme="minorHAnsi"/>
                <w:color w:val="000000"/>
              </w:rPr>
              <w:t xml:space="preserve"> своје е</w:t>
            </w:r>
            <w:r>
              <w:rPr>
                <w:rFonts w:eastAsia="TimesNewRomanPSMT" w:cstheme="minorHAnsi"/>
                <w:color w:val="000000"/>
              </w:rPr>
              <w:t>моције, машту,</w:t>
            </w:r>
            <w:r>
              <w:rPr>
                <w:rFonts w:eastAsia="TimesNewRomanPSMT" w:cstheme="minorHAnsi"/>
                <w:color w:val="000000"/>
              </w:rPr>
              <w:br/>
              <w:t>сећања и замисли одабраним материјалом и техникама;</w:t>
            </w:r>
            <w:r>
              <w:rPr>
                <w:rFonts w:eastAsia="TimesNewRomanPSMT" w:cstheme="minorHAnsi"/>
                <w:color w:val="000000"/>
              </w:rPr>
              <w:br/>
              <w:t>•</w:t>
            </w:r>
            <w:r w:rsidRPr="00D23416">
              <w:rPr>
                <w:rFonts w:eastAsia="TimesNewRomanPSMT" w:cstheme="minorHAnsi"/>
                <w:color w:val="000000"/>
              </w:rPr>
              <w:t>користи једноставне информације и одабрана</w:t>
            </w:r>
            <w:r>
              <w:rPr>
                <w:rFonts w:eastAsia="TimesNewRomanPSMT" w:cstheme="minorHAnsi"/>
                <w:color w:val="000000"/>
              </w:rPr>
              <w:t xml:space="preserve"> ликовна дела као </w:t>
            </w:r>
            <w:r w:rsidRPr="00D23416">
              <w:rPr>
                <w:rFonts w:eastAsia="TimesNewRomanPSMT" w:cstheme="minorHAnsi"/>
                <w:color w:val="000000"/>
              </w:rPr>
              <w:t>подстицај за стваралачки рад;</w:t>
            </w:r>
          </w:p>
          <w:p w:rsidR="00E31AEB" w:rsidRPr="00D23416" w:rsidRDefault="00E31AEB" w:rsidP="00E31AEB">
            <w:pPr>
              <w:rPr>
                <w:rFonts w:cstheme="minorHAnsi"/>
                <w:b/>
              </w:rPr>
            </w:pPr>
            <w:r>
              <w:rPr>
                <w:rFonts w:eastAsia="TimesNewRomanPSMT" w:cstheme="minorHAnsi"/>
                <w:color w:val="000000"/>
              </w:rPr>
              <w:t xml:space="preserve">• изражава, светлим или </w:t>
            </w:r>
            <w:r w:rsidRPr="00D23416">
              <w:rPr>
                <w:rFonts w:eastAsia="TimesNewRomanPSMT" w:cstheme="minorHAnsi"/>
                <w:color w:val="000000"/>
              </w:rPr>
              <w:t>тамним б</w:t>
            </w:r>
            <w:r>
              <w:rPr>
                <w:rFonts w:eastAsia="TimesNewRomanPSMT" w:cstheme="minorHAnsi"/>
                <w:color w:val="000000"/>
              </w:rPr>
              <w:t>ојама, свој доживљај уметничког дела;</w:t>
            </w:r>
            <w:r>
              <w:rPr>
                <w:rFonts w:eastAsia="TimesNewRomanPSMT" w:cstheme="minorHAnsi"/>
                <w:color w:val="000000"/>
              </w:rPr>
              <w:br/>
              <w:t>•</w:t>
            </w:r>
            <w:r>
              <w:rPr>
                <w:rFonts w:eastAsia="TimesNewRomanPSMT" w:cstheme="minorHAnsi"/>
                <w:color w:val="000000"/>
                <w:lang w:val="sr-Cyrl-RS"/>
              </w:rPr>
              <w:t xml:space="preserve"> </w:t>
            </w:r>
            <w:r w:rsidRPr="00D23416">
              <w:rPr>
                <w:rFonts w:eastAsia="TimesNewRomanPSMT" w:cstheme="minorHAnsi"/>
                <w:color w:val="000000"/>
              </w:rPr>
              <w:t>идентификује истакнути део целин</w:t>
            </w:r>
            <w:r>
              <w:rPr>
                <w:rFonts w:eastAsia="TimesNewRomanPSMT" w:cstheme="minorHAnsi"/>
                <w:color w:val="000000"/>
              </w:rPr>
              <w:t xml:space="preserve">е и визуелне супротности у свом </w:t>
            </w:r>
            <w:r w:rsidRPr="00D23416">
              <w:rPr>
                <w:rFonts w:eastAsia="TimesNewRomanPSMT" w:cstheme="minorHAnsi"/>
                <w:color w:val="000000"/>
              </w:rPr>
              <w:t>окружењу;</w:t>
            </w:r>
          </w:p>
          <w:p w:rsidR="00E31AEB" w:rsidRPr="00A12620" w:rsidRDefault="00E31AEB" w:rsidP="00E31AEB">
            <w:pPr>
              <w:autoSpaceDE w:val="0"/>
              <w:autoSpaceDN w:val="0"/>
              <w:adjustRightInd w:val="0"/>
              <w:rPr>
                <w:rFonts w:eastAsia="TimesNewRomanPSMT" w:cstheme="minorHAnsi"/>
              </w:rPr>
            </w:pPr>
            <w:r>
              <w:rPr>
                <w:rFonts w:eastAsia="TimesNewRomanPSMT" w:cstheme="minorHAnsi"/>
              </w:rPr>
              <w:t>•</w:t>
            </w:r>
            <w:r w:rsidRPr="00D23416">
              <w:rPr>
                <w:rFonts w:eastAsia="TimesNewRomanPSMT" w:cstheme="minorHAnsi"/>
              </w:rPr>
              <w:t xml:space="preserve"> разматра</w:t>
            </w:r>
            <w:r>
              <w:rPr>
                <w:rFonts w:eastAsia="TimesNewRomanPSMT" w:cstheme="minorHAnsi"/>
              </w:rPr>
              <w:t>, у групи, шта и како је учио</w:t>
            </w:r>
            <w:r w:rsidRPr="00D23416">
              <w:rPr>
                <w:rFonts w:eastAsia="TimesNewRomanPSMT" w:cstheme="minorHAnsi"/>
              </w:rPr>
              <w:t xml:space="preserve"> и где та знања може</w:t>
            </w:r>
            <w:r>
              <w:rPr>
                <w:rFonts w:eastAsia="TimesNewRomanPSMT" w:cstheme="minorHAnsi"/>
              </w:rPr>
              <w:t xml:space="preserve"> приме</w:t>
            </w:r>
            <w:r w:rsidRPr="00D23416">
              <w:rPr>
                <w:rFonts w:eastAsia="TimesNewRomanPSMT" w:cstheme="minorHAnsi"/>
              </w:rPr>
              <w:t>нити.</w:t>
            </w:r>
          </w:p>
        </w:tc>
        <w:tc>
          <w:tcPr>
            <w:tcW w:w="1161" w:type="pct"/>
            <w:gridSpan w:val="2"/>
            <w:vMerge w:val="restart"/>
            <w:shd w:val="clear" w:color="auto" w:fill="FFFFFF" w:themeFill="background1"/>
          </w:tcPr>
          <w:p w:rsidR="00E31AEB" w:rsidRDefault="00E31AEB" w:rsidP="00E31AEB">
            <w:pPr>
              <w:rPr>
                <w:rFonts w:cstheme="minorHAnsi"/>
                <w:color w:val="000000" w:themeColor="text1"/>
              </w:rPr>
            </w:pPr>
            <w:r>
              <w:rPr>
                <w:rFonts w:cstheme="minorHAnsi"/>
                <w:color w:val="000000" w:themeColor="text1"/>
              </w:rPr>
              <w:t>•</w:t>
            </w:r>
            <w:r>
              <w:rPr>
                <w:rFonts w:cstheme="minorHAnsi"/>
                <w:color w:val="000000" w:themeColor="text1"/>
                <w:lang w:val="sr-Cyrl-RS"/>
              </w:rPr>
              <w:t xml:space="preserve"> </w:t>
            </w:r>
            <w:r>
              <w:rPr>
                <w:rFonts w:cstheme="minorHAnsi"/>
                <w:color w:val="000000" w:themeColor="text1"/>
              </w:rPr>
              <w:t>користи простор у ликовном изражавању;</w:t>
            </w:r>
          </w:p>
          <w:p w:rsidR="00E31AEB" w:rsidRPr="00D23416" w:rsidRDefault="00E31AEB" w:rsidP="00E31AEB">
            <w:pPr>
              <w:rPr>
                <w:rFonts w:cstheme="minorHAnsi"/>
              </w:rPr>
            </w:pPr>
            <w:r>
              <w:rPr>
                <w:rFonts w:cstheme="minorHAnsi"/>
              </w:rPr>
              <w:t>•</w:t>
            </w:r>
            <w:r>
              <w:rPr>
                <w:rFonts w:cstheme="minorHAnsi"/>
                <w:lang w:val="sr-Cyrl-RS"/>
              </w:rPr>
              <w:t xml:space="preserve"> </w:t>
            </w:r>
            <w:r>
              <w:rPr>
                <w:rFonts w:cstheme="minorHAnsi"/>
              </w:rPr>
              <w:t>препознаје карактеристике простора у ликовном изражавању;</w:t>
            </w:r>
          </w:p>
          <w:p w:rsidR="00E31AEB" w:rsidRDefault="00E31AEB" w:rsidP="00E31AEB">
            <w:pPr>
              <w:rPr>
                <w:rFonts w:cstheme="minorHAnsi"/>
              </w:rPr>
            </w:pPr>
            <w:r>
              <w:rPr>
                <w:rFonts w:cstheme="minorHAnsi"/>
              </w:rPr>
              <w:t>•</w:t>
            </w:r>
            <w:r>
              <w:rPr>
                <w:rFonts w:cstheme="minorHAnsi"/>
                <w:lang w:val="sr-Cyrl-RS"/>
              </w:rPr>
              <w:t xml:space="preserve"> </w:t>
            </w:r>
            <w:r w:rsidRPr="00D23416">
              <w:rPr>
                <w:rFonts w:cstheme="minorHAnsi"/>
              </w:rPr>
              <w:t xml:space="preserve">одређује </w:t>
            </w:r>
            <w:r>
              <w:rPr>
                <w:rFonts w:cstheme="minorHAnsi"/>
              </w:rPr>
              <w:t>начин представљања ликовног простора;</w:t>
            </w:r>
          </w:p>
          <w:p w:rsidR="00E31AEB" w:rsidRPr="00C155C8" w:rsidRDefault="00E31AEB" w:rsidP="00E31AEB">
            <w:pPr>
              <w:rPr>
                <w:rFonts w:cstheme="minorHAnsi"/>
              </w:rPr>
            </w:pPr>
            <w:r>
              <w:rPr>
                <w:rFonts w:cstheme="minorHAnsi"/>
              </w:rPr>
              <w:t>•</w:t>
            </w:r>
            <w:r>
              <w:rPr>
                <w:rFonts w:cstheme="minorHAnsi"/>
                <w:lang w:val="sr-Cyrl-RS"/>
              </w:rPr>
              <w:t xml:space="preserve"> </w:t>
            </w:r>
            <w:r>
              <w:rPr>
                <w:rFonts w:cstheme="minorHAnsi"/>
              </w:rPr>
              <w:t>представља одређени простор ликовном техником;</w:t>
            </w:r>
          </w:p>
          <w:p w:rsidR="00E31AEB" w:rsidRDefault="00E31AEB" w:rsidP="00E31AEB">
            <w:pPr>
              <w:rPr>
                <w:rFonts w:cstheme="minorHAnsi"/>
              </w:rPr>
            </w:pPr>
            <w:r>
              <w:rPr>
                <w:rFonts w:cstheme="minorHAnsi"/>
              </w:rPr>
              <w:t>•</w:t>
            </w:r>
            <w:r>
              <w:rPr>
                <w:rFonts w:cstheme="minorHAnsi"/>
                <w:lang w:val="sr-Cyrl-RS"/>
              </w:rPr>
              <w:t xml:space="preserve"> </w:t>
            </w:r>
            <w:r w:rsidRPr="00D23416">
              <w:rPr>
                <w:rFonts w:cstheme="minorHAnsi"/>
              </w:rPr>
              <w:t>разликује</w:t>
            </w:r>
            <w:r>
              <w:rPr>
                <w:rFonts w:cstheme="minorHAnsi"/>
              </w:rPr>
              <w:t xml:space="preserve"> простор у ликовном изражавању;</w:t>
            </w:r>
          </w:p>
          <w:p w:rsidR="00E31AEB" w:rsidRDefault="00E31AEB" w:rsidP="00E31AEB">
            <w:pPr>
              <w:rPr>
                <w:rFonts w:cstheme="minorHAnsi"/>
              </w:rPr>
            </w:pPr>
            <w:r>
              <w:rPr>
                <w:rFonts w:cstheme="minorHAnsi"/>
              </w:rPr>
              <w:t>•</w:t>
            </w:r>
            <w:r>
              <w:rPr>
                <w:rFonts w:cstheme="minorHAnsi"/>
                <w:lang w:val="sr-Cyrl-RS"/>
              </w:rPr>
              <w:t xml:space="preserve"> </w:t>
            </w:r>
            <w:r>
              <w:rPr>
                <w:rFonts w:cstheme="minorHAnsi"/>
              </w:rPr>
              <w:t>уочава начин разумевања ликовног простора;</w:t>
            </w:r>
          </w:p>
          <w:p w:rsidR="00E31AEB" w:rsidRPr="00D23416" w:rsidRDefault="00E31AEB" w:rsidP="00E31AEB">
            <w:pPr>
              <w:rPr>
                <w:rFonts w:cstheme="minorHAnsi"/>
              </w:rPr>
            </w:pPr>
            <w:r>
              <w:rPr>
                <w:rFonts w:cstheme="minorHAnsi"/>
              </w:rPr>
              <w:t>•</w:t>
            </w:r>
            <w:r>
              <w:rPr>
                <w:rFonts w:cstheme="minorHAnsi"/>
                <w:lang w:val="sr-Cyrl-RS"/>
              </w:rPr>
              <w:t xml:space="preserve"> </w:t>
            </w:r>
            <w:r>
              <w:rPr>
                <w:rFonts w:cstheme="minorHAnsi"/>
              </w:rPr>
              <w:t>израђује сцену за представу.</w:t>
            </w:r>
          </w:p>
        </w:tc>
        <w:tc>
          <w:tcPr>
            <w:tcW w:w="2314" w:type="pct"/>
            <w:gridSpan w:val="2"/>
            <w:shd w:val="clear" w:color="auto" w:fill="FFFFFF" w:themeFill="background1"/>
          </w:tcPr>
          <w:p w:rsidR="00E31AEB" w:rsidRPr="00A12620" w:rsidRDefault="00E31AEB" w:rsidP="00E31AEB">
            <w:pPr>
              <w:rPr>
                <w:rFonts w:cstheme="minorHAnsi"/>
                <w:b/>
                <w:lang w:val="sr-Cyrl-RS"/>
              </w:rPr>
            </w:pPr>
            <w:r w:rsidRPr="00D23416">
              <w:rPr>
                <w:rFonts w:cstheme="minorHAnsi"/>
                <w:b/>
              </w:rPr>
              <w:t xml:space="preserve">Међупредметна повезаност: Српски језик </w:t>
            </w:r>
            <w:r w:rsidRPr="00A12620">
              <w:rPr>
                <w:rFonts w:cstheme="minorHAnsi"/>
              </w:rPr>
              <w:t>(усмено изражавање)</w:t>
            </w:r>
            <w:r>
              <w:rPr>
                <w:rFonts w:cstheme="minorHAnsi"/>
                <w:lang w:val="sr-Cyrl-RS"/>
              </w:rPr>
              <w:t>,</w:t>
            </w:r>
          </w:p>
          <w:p w:rsidR="00E31AEB" w:rsidRPr="00C155C8" w:rsidRDefault="00E31AEB" w:rsidP="00E31AEB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 xml:space="preserve">Свет око нас </w:t>
            </w:r>
            <w:r>
              <w:rPr>
                <w:rFonts w:cstheme="minorHAnsi"/>
              </w:rPr>
              <w:t>(П</w:t>
            </w:r>
            <w:r w:rsidRPr="00A12620">
              <w:rPr>
                <w:rFonts w:cstheme="minorHAnsi"/>
              </w:rPr>
              <w:t>рирода)</w:t>
            </w:r>
          </w:p>
        </w:tc>
      </w:tr>
      <w:tr w:rsidR="00E31AEB" w:rsidRPr="00F251A7" w:rsidTr="00E31AEB">
        <w:trPr>
          <w:trHeight w:val="880"/>
          <w:jc w:val="center"/>
        </w:trPr>
        <w:tc>
          <w:tcPr>
            <w:tcW w:w="1525" w:type="pct"/>
            <w:vMerge/>
            <w:shd w:val="clear" w:color="auto" w:fill="FFFFFF" w:themeFill="background1"/>
          </w:tcPr>
          <w:p w:rsidR="00E31AEB" w:rsidRDefault="00E31AEB" w:rsidP="00E31AEB">
            <w:pPr>
              <w:rPr>
                <w:b/>
              </w:rPr>
            </w:pPr>
          </w:p>
        </w:tc>
        <w:tc>
          <w:tcPr>
            <w:tcW w:w="1161" w:type="pct"/>
            <w:gridSpan w:val="2"/>
            <w:vMerge/>
            <w:shd w:val="clear" w:color="auto" w:fill="FFFFFF" w:themeFill="background1"/>
          </w:tcPr>
          <w:p w:rsidR="00E31AEB" w:rsidRDefault="00E31AEB" w:rsidP="00E31AEB">
            <w:pPr>
              <w:rPr>
                <w:b/>
              </w:rPr>
            </w:pPr>
          </w:p>
        </w:tc>
        <w:tc>
          <w:tcPr>
            <w:tcW w:w="1157" w:type="pct"/>
            <w:shd w:val="clear" w:color="auto" w:fill="FFFFFF" w:themeFill="background1"/>
          </w:tcPr>
          <w:p w:rsidR="00E31AEB" w:rsidRPr="004E5DA5" w:rsidRDefault="00E31AEB" w:rsidP="00E31AEB">
            <w:pPr>
              <w:rPr>
                <w:rFonts w:cstheme="minorHAnsi"/>
                <w:b/>
              </w:rPr>
            </w:pPr>
            <w:r w:rsidRPr="004E5DA5">
              <w:rPr>
                <w:rFonts w:cstheme="minorHAnsi"/>
                <w:b/>
              </w:rPr>
              <w:t>Литература за наставника:</w:t>
            </w:r>
          </w:p>
          <w:p w:rsidR="00E31AEB" w:rsidRPr="004E5DA5" w:rsidRDefault="00E31AEB" w:rsidP="00E31AEB">
            <w:pPr>
              <w:rPr>
                <w:rFonts w:eastAsia="Times New Roman" w:cstheme="minorHAnsi"/>
                <w:shd w:val="clear" w:color="auto" w:fill="FFFFFF"/>
              </w:rPr>
            </w:pPr>
            <w:r w:rsidRPr="004E5DA5">
              <w:rPr>
                <w:rFonts w:eastAsia="Times New Roman" w:cstheme="minorHAnsi"/>
                <w:shd w:val="clear" w:color="auto" w:fill="FFFFFF"/>
              </w:rPr>
              <w:t>1.Богомил Карлаварис,</w:t>
            </w:r>
            <w:r>
              <w:rPr>
                <w:rFonts w:eastAsia="Times New Roman" w:cstheme="minorHAnsi"/>
                <w:shd w:val="clear" w:color="auto" w:fill="FFFFFF"/>
                <w:lang w:val="sr-Cyrl-RS"/>
              </w:rPr>
              <w:t xml:space="preserve"> </w:t>
            </w:r>
            <w:r w:rsidRPr="00A12620">
              <w:rPr>
                <w:rFonts w:eastAsia="Times New Roman" w:cstheme="minorHAnsi"/>
                <w:i/>
                <w:shd w:val="clear" w:color="auto" w:fill="FFFFFF"/>
              </w:rPr>
              <w:t>Моје дете и ликовно васпитање</w:t>
            </w:r>
          </w:p>
          <w:p w:rsidR="00E31AEB" w:rsidRPr="004E5DA5" w:rsidRDefault="00E31AEB" w:rsidP="00E31AEB">
            <w:pPr>
              <w:rPr>
                <w:rFonts w:cstheme="minorHAnsi"/>
                <w:b/>
              </w:rPr>
            </w:pPr>
            <w:r w:rsidRPr="004E5DA5">
              <w:rPr>
                <w:rFonts w:eastAsia="Times New Roman" w:cstheme="minorHAnsi"/>
                <w:shd w:val="clear" w:color="auto" w:fill="FFFFFF"/>
              </w:rPr>
              <w:t xml:space="preserve">2. Богомил </w:t>
            </w:r>
            <w:r w:rsidRPr="004E5DA5">
              <w:rPr>
                <w:rFonts w:cstheme="minorHAnsi"/>
                <w:lang w:val="sr-Cyrl-CS"/>
              </w:rPr>
              <w:t>Карлаварис</w:t>
            </w:r>
            <w:r w:rsidRPr="004E5DA5">
              <w:rPr>
                <w:rFonts w:eastAsia="Calibri" w:cstheme="minorHAnsi"/>
                <w:lang w:val="sr-Cyrl-CS"/>
              </w:rPr>
              <w:t xml:space="preserve">, </w:t>
            </w:r>
            <w:r w:rsidRPr="00A12620">
              <w:rPr>
                <w:rFonts w:eastAsia="Calibri" w:cstheme="minorHAnsi"/>
                <w:i/>
                <w:lang w:val="sr-Cyrl-CS"/>
              </w:rPr>
              <w:t>Методика наставе ликовне културе</w:t>
            </w:r>
          </w:p>
        </w:tc>
        <w:tc>
          <w:tcPr>
            <w:tcW w:w="1157" w:type="pct"/>
            <w:shd w:val="clear" w:color="auto" w:fill="FFFFFF" w:themeFill="background1"/>
          </w:tcPr>
          <w:p w:rsidR="00E31AEB" w:rsidRDefault="00E31AEB" w:rsidP="00E31AEB">
            <w:pPr>
              <w:rPr>
                <w:b/>
              </w:rPr>
            </w:pPr>
            <w:r>
              <w:rPr>
                <w:b/>
              </w:rPr>
              <w:t>Литература за ученика:</w:t>
            </w:r>
          </w:p>
          <w:p w:rsidR="00E31AEB" w:rsidRPr="004E5DA5" w:rsidRDefault="00E31AEB" w:rsidP="00E31AEB">
            <w:r w:rsidRPr="004E5DA5">
              <w:t>1</w:t>
            </w:r>
            <w:r>
              <w:rPr>
                <w:b/>
              </w:rPr>
              <w:t>.</w:t>
            </w:r>
            <w:r>
              <w:rPr>
                <w:b/>
                <w:lang w:val="sr-Cyrl-RS"/>
              </w:rPr>
              <w:t xml:space="preserve"> </w:t>
            </w:r>
            <w:r w:rsidRPr="004E5DA5">
              <w:t xml:space="preserve">Јелена Коштица, Горан Ратковић, </w:t>
            </w:r>
            <w:r w:rsidRPr="00A12620">
              <w:rPr>
                <w:i/>
              </w:rPr>
              <w:t>Ликовна култура,</w:t>
            </w:r>
            <w:r>
              <w:t xml:space="preserve"> </w:t>
            </w:r>
            <w:r w:rsidRPr="00A12620">
              <w:rPr>
                <w:i/>
              </w:rPr>
              <w:t>уџбеник за други разред основне школе</w:t>
            </w:r>
          </w:p>
          <w:p w:rsidR="00E31AEB" w:rsidRDefault="00E31AEB" w:rsidP="00E31AEB">
            <w:pPr>
              <w:rPr>
                <w:b/>
              </w:rPr>
            </w:pPr>
          </w:p>
        </w:tc>
      </w:tr>
    </w:tbl>
    <w:p w:rsidR="00A12620" w:rsidRDefault="00A12620" w:rsidP="00E31AEB">
      <w:pPr>
        <w:shd w:val="clear" w:color="auto" w:fill="FFFFFF" w:themeFill="background1"/>
        <w:spacing w:after="0"/>
        <w:rPr>
          <w:b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3240"/>
        <w:gridCol w:w="5833"/>
        <w:gridCol w:w="6054"/>
      </w:tblGrid>
      <w:tr w:rsidR="005465F2" w:rsidTr="00E31AEB">
        <w:trPr>
          <w:trHeight w:val="405"/>
        </w:trPr>
        <w:tc>
          <w:tcPr>
            <w:tcW w:w="1071" w:type="pct"/>
            <w:vMerge w:val="restart"/>
          </w:tcPr>
          <w:p w:rsidR="005465F2" w:rsidRDefault="005465F2" w:rsidP="00E31AEB">
            <w:pPr>
              <w:rPr>
                <w:b/>
              </w:rPr>
            </w:pPr>
            <w:r>
              <w:rPr>
                <w:b/>
              </w:rPr>
              <w:t>Уводни део часа:</w:t>
            </w:r>
          </w:p>
          <w:p w:rsidR="005465F2" w:rsidRDefault="005465F2" w:rsidP="006B40F0">
            <w:pPr>
              <w:rPr>
                <w:b/>
              </w:rPr>
            </w:pPr>
          </w:p>
          <w:p w:rsidR="005465F2" w:rsidRDefault="005465F2" w:rsidP="006B40F0">
            <w:pPr>
              <w:rPr>
                <w:b/>
              </w:rPr>
            </w:pPr>
          </w:p>
          <w:p w:rsidR="007732B1" w:rsidRPr="001F6B1D" w:rsidRDefault="007732B1" w:rsidP="006B40F0">
            <w:pPr>
              <w:rPr>
                <w:b/>
              </w:rPr>
            </w:pPr>
          </w:p>
          <w:p w:rsidR="004023B6" w:rsidRDefault="004023B6" w:rsidP="006B40F0">
            <w:pPr>
              <w:rPr>
                <w:b/>
              </w:rPr>
            </w:pPr>
          </w:p>
          <w:p w:rsidR="00893F71" w:rsidRDefault="00893F71" w:rsidP="006B40F0">
            <w:pPr>
              <w:rPr>
                <w:b/>
              </w:rPr>
            </w:pPr>
          </w:p>
          <w:p w:rsidR="007C56B8" w:rsidRPr="007C56B8" w:rsidRDefault="007C56B8" w:rsidP="006B40F0">
            <w:pPr>
              <w:rPr>
                <w:b/>
              </w:rPr>
            </w:pPr>
          </w:p>
          <w:p w:rsidR="004E5DA5" w:rsidRDefault="004E5DA5" w:rsidP="006B40F0">
            <w:pPr>
              <w:rPr>
                <w:b/>
              </w:rPr>
            </w:pPr>
            <w:r>
              <w:rPr>
                <w:b/>
              </w:rPr>
              <w:t>Најава наставне јединице:</w:t>
            </w:r>
          </w:p>
        </w:tc>
        <w:tc>
          <w:tcPr>
            <w:tcW w:w="1928" w:type="pct"/>
          </w:tcPr>
          <w:p w:rsidR="005465F2" w:rsidRDefault="005465F2" w:rsidP="005465F2">
            <w:pPr>
              <w:rPr>
                <w:b/>
              </w:rPr>
            </w:pPr>
            <w:r>
              <w:rPr>
                <w:b/>
              </w:rPr>
              <w:t>Активности наставника:</w:t>
            </w:r>
          </w:p>
        </w:tc>
        <w:tc>
          <w:tcPr>
            <w:tcW w:w="2001" w:type="pct"/>
          </w:tcPr>
          <w:p w:rsidR="005465F2" w:rsidRDefault="005465F2" w:rsidP="005B5288">
            <w:pPr>
              <w:rPr>
                <w:b/>
              </w:rPr>
            </w:pPr>
            <w:r>
              <w:rPr>
                <w:b/>
              </w:rPr>
              <w:t>Активности ученика:</w:t>
            </w:r>
          </w:p>
        </w:tc>
      </w:tr>
      <w:tr w:rsidR="005465F2" w:rsidRPr="00F251A7" w:rsidTr="00E31AEB">
        <w:trPr>
          <w:trHeight w:val="58"/>
        </w:trPr>
        <w:tc>
          <w:tcPr>
            <w:tcW w:w="1071" w:type="pct"/>
            <w:vMerge/>
          </w:tcPr>
          <w:p w:rsidR="005465F2" w:rsidRDefault="005465F2" w:rsidP="006B40F0">
            <w:pPr>
              <w:rPr>
                <w:b/>
              </w:rPr>
            </w:pPr>
          </w:p>
        </w:tc>
        <w:tc>
          <w:tcPr>
            <w:tcW w:w="1928" w:type="pct"/>
          </w:tcPr>
          <w:p w:rsidR="007C56B8" w:rsidRDefault="00A12620" w:rsidP="007C56B8">
            <w:pPr>
              <w:rPr>
                <w:rFonts w:cstheme="minorHAnsi"/>
                <w:color w:val="000000" w:themeColor="text1"/>
              </w:rPr>
            </w:pPr>
            <w:r>
              <w:rPr>
                <w:rFonts w:cstheme="minorHAnsi"/>
                <w:color w:val="000000" w:themeColor="text1"/>
              </w:rPr>
              <w:t xml:space="preserve">Наставник започиње час разговором о драмским текстовима који </w:t>
            </w:r>
            <w:r>
              <w:rPr>
                <w:rFonts w:cstheme="minorHAnsi"/>
                <w:color w:val="000000" w:themeColor="text1"/>
                <w:lang w:val="sr-Cyrl-RS"/>
              </w:rPr>
              <w:t>су ученицима познати.</w:t>
            </w:r>
            <w:r w:rsidR="00ED6449">
              <w:rPr>
                <w:rFonts w:cstheme="minorHAnsi"/>
                <w:color w:val="000000" w:themeColor="text1"/>
              </w:rPr>
              <w:t xml:space="preserve"> </w:t>
            </w:r>
            <w:r w:rsidR="007C56B8">
              <w:rPr>
                <w:rFonts w:cstheme="minorHAnsi"/>
                <w:color w:val="000000" w:themeColor="text1"/>
              </w:rPr>
              <w:t>Који сте драмски текст последњи радили? О чему се ради у тексту ,,Слатка матем</w:t>
            </w:r>
            <w:r>
              <w:rPr>
                <w:rFonts w:cstheme="minorHAnsi"/>
                <w:color w:val="000000" w:themeColor="text1"/>
              </w:rPr>
              <w:t>атика“? Да ли би неко желео да нам одглуми део овог драмског комада? Шта мислите, шта нам недостаје да би ово постала права представа?</w:t>
            </w:r>
            <w:r w:rsidR="007C56B8">
              <w:rPr>
                <w:rFonts w:cstheme="minorHAnsi"/>
                <w:color w:val="000000" w:themeColor="text1"/>
              </w:rPr>
              <w:t xml:space="preserve"> Шта је</w:t>
            </w:r>
            <w:r>
              <w:rPr>
                <w:rFonts w:cstheme="minorHAnsi"/>
                <w:color w:val="000000" w:themeColor="text1"/>
                <w:lang w:val="sr-Cyrl-RS"/>
              </w:rPr>
              <w:t xml:space="preserve"> то</w:t>
            </w:r>
            <w:r w:rsidR="007C56B8">
              <w:rPr>
                <w:rFonts w:cstheme="minorHAnsi"/>
                <w:color w:val="000000" w:themeColor="text1"/>
              </w:rPr>
              <w:t xml:space="preserve"> сцена?</w:t>
            </w:r>
          </w:p>
          <w:p w:rsidR="00F251A7" w:rsidRPr="002323D9" w:rsidRDefault="0026501E" w:rsidP="00A12620">
            <w:pPr>
              <w:rPr>
                <w:rFonts w:cstheme="minorHAnsi"/>
              </w:rPr>
            </w:pPr>
            <w:r>
              <w:rPr>
                <w:rFonts w:cstheme="minorHAnsi"/>
                <w:color w:val="000000" w:themeColor="text1"/>
              </w:rPr>
              <w:t>Најављује</w:t>
            </w:r>
            <w:r w:rsidR="00A12620">
              <w:rPr>
                <w:rFonts w:cstheme="minorHAnsi"/>
                <w:color w:val="000000" w:themeColor="text1"/>
              </w:rPr>
              <w:t xml:space="preserve"> ученицима</w:t>
            </w:r>
            <w:r>
              <w:rPr>
                <w:rFonts w:cstheme="minorHAnsi"/>
                <w:color w:val="000000" w:themeColor="text1"/>
                <w:lang w:val="sr-Cyrl-RS"/>
              </w:rPr>
              <w:t xml:space="preserve"> </w:t>
            </w:r>
            <w:r w:rsidR="004E5DA5" w:rsidRPr="002323D9">
              <w:rPr>
                <w:rFonts w:cstheme="minorHAnsi"/>
              </w:rPr>
              <w:t>д</w:t>
            </w:r>
            <w:r w:rsidR="00B86A1A" w:rsidRPr="002323D9">
              <w:rPr>
                <w:rFonts w:cstheme="minorHAnsi"/>
              </w:rPr>
              <w:t>а ћ</w:t>
            </w:r>
            <w:r w:rsidR="00383B42" w:rsidRPr="002323D9">
              <w:rPr>
                <w:rFonts w:cstheme="minorHAnsi"/>
              </w:rPr>
              <w:t>е</w:t>
            </w:r>
            <w:r>
              <w:rPr>
                <w:rFonts w:cstheme="minorHAnsi"/>
              </w:rPr>
              <w:t xml:space="preserve"> овог</w:t>
            </w:r>
            <w:r w:rsidR="00383B42" w:rsidRPr="002323D9">
              <w:rPr>
                <w:rFonts w:cstheme="minorHAnsi"/>
              </w:rPr>
              <w:t xml:space="preserve"> часа</w:t>
            </w:r>
            <w:r>
              <w:rPr>
                <w:rFonts w:cstheme="minorHAnsi"/>
              </w:rPr>
              <w:t xml:space="preserve"> говорити</w:t>
            </w:r>
            <w:r w:rsidR="007A2045">
              <w:rPr>
                <w:rFonts w:cstheme="minorHAnsi"/>
              </w:rPr>
              <w:t xml:space="preserve"> о</w:t>
            </w:r>
            <w:r w:rsidR="007C56B8">
              <w:rPr>
                <w:rFonts w:cstheme="minorHAnsi"/>
              </w:rPr>
              <w:t xml:space="preserve"> сцени</w:t>
            </w:r>
            <w:r>
              <w:rPr>
                <w:rFonts w:cstheme="minorHAnsi"/>
              </w:rPr>
              <w:t xml:space="preserve"> и пише наслов на табли.</w:t>
            </w:r>
          </w:p>
        </w:tc>
        <w:tc>
          <w:tcPr>
            <w:tcW w:w="2001" w:type="pct"/>
          </w:tcPr>
          <w:p w:rsidR="005E3327" w:rsidRPr="0026501E" w:rsidRDefault="004E5C61" w:rsidP="005E3327">
            <w:pPr>
              <w:rPr>
                <w:lang w:val="sr-Cyrl-RS"/>
              </w:rPr>
            </w:pPr>
            <w:r>
              <w:t>Присећају се драмских текстова који су им познати, глуме</w:t>
            </w:r>
            <w:r w:rsidR="0026501E">
              <w:rPr>
                <w:lang w:val="sr-Cyrl-RS"/>
              </w:rPr>
              <w:t>, разговарају о представама и сцени.</w:t>
            </w:r>
          </w:p>
          <w:p w:rsidR="00D23416" w:rsidRPr="00D23416" w:rsidRDefault="00D23416" w:rsidP="006101E2"/>
          <w:p w:rsidR="004023B6" w:rsidRDefault="004023B6" w:rsidP="000C35A4"/>
          <w:p w:rsidR="00893F71" w:rsidRPr="002200A5" w:rsidRDefault="00893F71" w:rsidP="000C35A4"/>
          <w:p w:rsidR="0026501E" w:rsidRDefault="0026501E" w:rsidP="000C35A4"/>
          <w:p w:rsidR="0026501E" w:rsidRDefault="0026501E" w:rsidP="000C35A4"/>
          <w:p w:rsidR="00080AF9" w:rsidRPr="00080AF9" w:rsidRDefault="004E5C61" w:rsidP="000C35A4">
            <w:r>
              <w:t>Слушају</w:t>
            </w:r>
            <w:r w:rsidR="00080AF9" w:rsidRPr="00080AF9">
              <w:t xml:space="preserve"> шта ће радити на часу.</w:t>
            </w:r>
          </w:p>
        </w:tc>
      </w:tr>
    </w:tbl>
    <w:tbl>
      <w:tblPr>
        <w:tblStyle w:val="TableGrid"/>
        <w:tblpPr w:leftFromText="180" w:rightFromText="180" w:vertAnchor="text" w:horzAnchor="margin" w:tblpXSpec="center" w:tblpY="-291"/>
        <w:tblW w:w="14742" w:type="dxa"/>
        <w:jc w:val="center"/>
        <w:tblLook w:val="04A0" w:firstRow="1" w:lastRow="0" w:firstColumn="1" w:lastColumn="0" w:noHBand="0" w:noVBand="1"/>
      </w:tblPr>
      <w:tblGrid>
        <w:gridCol w:w="3205"/>
        <w:gridCol w:w="5770"/>
        <w:gridCol w:w="5767"/>
      </w:tblGrid>
      <w:tr w:rsidR="00E31AEB" w:rsidTr="00E31AEB">
        <w:trPr>
          <w:trHeight w:val="268"/>
          <w:jc w:val="center"/>
        </w:trPr>
        <w:tc>
          <w:tcPr>
            <w:tcW w:w="1087" w:type="pct"/>
            <w:vMerge w:val="restart"/>
          </w:tcPr>
          <w:p w:rsidR="00E31AEB" w:rsidRDefault="00E31AEB" w:rsidP="00CE1788">
            <w:pPr>
              <w:rPr>
                <w:b/>
              </w:rPr>
            </w:pPr>
            <w:r>
              <w:rPr>
                <w:b/>
              </w:rPr>
              <w:lastRenderedPageBreak/>
              <w:t>Главни део  часа:</w:t>
            </w:r>
          </w:p>
          <w:p w:rsidR="00E31AEB" w:rsidRDefault="00E31AEB" w:rsidP="00E31AEB">
            <w:pPr>
              <w:rPr>
                <w:b/>
              </w:rPr>
            </w:pPr>
          </w:p>
          <w:p w:rsidR="00E31AEB" w:rsidRDefault="00E31AEB" w:rsidP="00E31AEB">
            <w:pPr>
              <w:rPr>
                <w:b/>
              </w:rPr>
            </w:pPr>
          </w:p>
          <w:p w:rsidR="00E31AEB" w:rsidRDefault="00E31AEB" w:rsidP="00E31AEB">
            <w:pPr>
              <w:rPr>
                <w:b/>
              </w:rPr>
            </w:pPr>
          </w:p>
          <w:p w:rsidR="00E31AEB" w:rsidRDefault="00E31AEB" w:rsidP="00E31AEB">
            <w:pPr>
              <w:rPr>
                <w:b/>
              </w:rPr>
            </w:pPr>
          </w:p>
        </w:tc>
        <w:tc>
          <w:tcPr>
            <w:tcW w:w="1957" w:type="pct"/>
          </w:tcPr>
          <w:p w:rsidR="00E31AEB" w:rsidRDefault="00E31AEB" w:rsidP="00E31AEB">
            <w:pPr>
              <w:rPr>
                <w:b/>
              </w:rPr>
            </w:pPr>
            <w:r>
              <w:rPr>
                <w:b/>
              </w:rPr>
              <w:t>Активности наставника:</w:t>
            </w:r>
          </w:p>
        </w:tc>
        <w:tc>
          <w:tcPr>
            <w:tcW w:w="1956" w:type="pct"/>
          </w:tcPr>
          <w:p w:rsidR="00E31AEB" w:rsidRDefault="00E31AEB" w:rsidP="00E31AEB">
            <w:pPr>
              <w:rPr>
                <w:b/>
              </w:rPr>
            </w:pPr>
            <w:r>
              <w:rPr>
                <w:b/>
              </w:rPr>
              <w:t>Активности ученика:</w:t>
            </w:r>
          </w:p>
        </w:tc>
      </w:tr>
      <w:tr w:rsidR="00E31AEB" w:rsidRPr="00F251A7" w:rsidTr="00E31AEB">
        <w:trPr>
          <w:trHeight w:val="58"/>
          <w:jc w:val="center"/>
        </w:trPr>
        <w:tc>
          <w:tcPr>
            <w:tcW w:w="1087" w:type="pct"/>
            <w:vMerge/>
          </w:tcPr>
          <w:p w:rsidR="00E31AEB" w:rsidRDefault="00E31AEB" w:rsidP="00E31AEB">
            <w:pPr>
              <w:rPr>
                <w:b/>
              </w:rPr>
            </w:pPr>
          </w:p>
        </w:tc>
        <w:tc>
          <w:tcPr>
            <w:tcW w:w="1957" w:type="pct"/>
          </w:tcPr>
          <w:p w:rsidR="00E31AEB" w:rsidRPr="007C56B8" w:rsidRDefault="00E31AEB" w:rsidP="00E31AEB">
            <w:pPr>
              <w:autoSpaceDE w:val="0"/>
              <w:autoSpaceDN w:val="0"/>
              <w:adjustRightInd w:val="0"/>
              <w:rPr>
                <w:rFonts w:eastAsia="DaxlinePro-Regular" w:cstheme="minorHAnsi"/>
                <w:color w:val="231F20"/>
              </w:rPr>
            </w:pPr>
            <w:r w:rsidRPr="007C56B8">
              <w:rPr>
                <w:rFonts w:eastAsia="DaxlinePro-Regular" w:cstheme="minorHAnsi"/>
                <w:color w:val="231F20"/>
              </w:rPr>
              <w:t>Како</w:t>
            </w:r>
            <w:r>
              <w:rPr>
                <w:rFonts w:eastAsia="DaxlinePro-Regular" w:cstheme="minorHAnsi"/>
                <w:color w:val="231F20"/>
              </w:rPr>
              <w:t xml:space="preserve"> би</w:t>
            </w:r>
            <w:r>
              <w:rPr>
                <w:rFonts w:eastAsia="DaxlinePro-Regular" w:cstheme="minorHAnsi"/>
                <w:color w:val="231F20"/>
                <w:lang w:val="sr-Cyrl-RS"/>
              </w:rPr>
              <w:t xml:space="preserve"> могла да</w:t>
            </w:r>
            <w:r>
              <w:rPr>
                <w:rFonts w:eastAsia="DaxlinePro-Regular" w:cstheme="minorHAnsi"/>
                <w:color w:val="231F20"/>
              </w:rPr>
              <w:t xml:space="preserve"> изгледа сцена за ову нашу </w:t>
            </w:r>
            <w:r w:rsidRPr="007C56B8">
              <w:rPr>
                <w:rFonts w:eastAsia="DaxlinePro-Regular" w:cstheme="minorHAnsi"/>
                <w:color w:val="231F20"/>
              </w:rPr>
              <w:t>представу? Где све можемо глумити? Шта представља сцену сваке представе?</w:t>
            </w:r>
          </w:p>
          <w:p w:rsidR="00E31AEB" w:rsidRPr="004E5C61" w:rsidRDefault="00E31AEB" w:rsidP="00E31AEB">
            <w:pPr>
              <w:autoSpaceDE w:val="0"/>
              <w:autoSpaceDN w:val="0"/>
              <w:adjustRightInd w:val="0"/>
              <w:rPr>
                <w:rFonts w:eastAsia="DaxlinePro-Regular" w:cstheme="minorHAnsi"/>
                <w:color w:val="231F20"/>
                <w:lang w:val="sr-Cyrl-RS"/>
              </w:rPr>
            </w:pPr>
            <w:r>
              <w:rPr>
                <w:rFonts w:eastAsia="DaxlinePro-Regular" w:cstheme="minorHAnsi"/>
                <w:color w:val="231F20"/>
              </w:rPr>
              <w:t xml:space="preserve">Уз помоћ наставника, ученици долазе до закључка да се представа приказује на сцени. </w:t>
            </w:r>
            <w:r w:rsidRPr="007C56B8">
              <w:rPr>
                <w:rFonts w:eastAsia="DaxlinePro-Regular" w:cstheme="minorHAnsi"/>
                <w:color w:val="231F20"/>
              </w:rPr>
              <w:t>Сцена може бити у позори</w:t>
            </w:r>
            <w:r>
              <w:rPr>
                <w:rFonts w:eastAsia="DaxlinePro-Regular" w:cstheme="minorHAnsi"/>
                <w:color w:val="231F20"/>
              </w:rPr>
              <w:t xml:space="preserve">шту, на тргу, у школи... </w:t>
            </w:r>
            <w:r w:rsidRPr="007C56B8">
              <w:rPr>
                <w:rFonts w:eastAsia="DaxlinePro-Regular" w:cstheme="minorHAnsi"/>
                <w:color w:val="231F20"/>
              </w:rPr>
              <w:t xml:space="preserve">Представу </w:t>
            </w:r>
            <w:r>
              <w:rPr>
                <w:rFonts w:eastAsia="DaxlinePro-Regular" w:cstheme="minorHAnsi"/>
                <w:color w:val="231F20"/>
              </w:rPr>
              <w:t>изводе глумци. Изглед сцене и глумаца зависиће</w:t>
            </w:r>
            <w:r w:rsidRPr="007C56B8">
              <w:rPr>
                <w:rFonts w:eastAsia="DaxlinePro-Regular" w:cstheme="minorHAnsi"/>
                <w:color w:val="231F20"/>
              </w:rPr>
              <w:t xml:space="preserve"> од теме и садржаја представе</w:t>
            </w:r>
            <w:r>
              <w:rPr>
                <w:rFonts w:eastAsia="DaxlinePro-Regular" w:cstheme="minorHAnsi"/>
                <w:color w:val="231F20"/>
                <w:lang w:val="sr-Cyrl-RS"/>
              </w:rPr>
              <w:t>.</w:t>
            </w:r>
          </w:p>
          <w:p w:rsidR="00E31AEB" w:rsidRPr="007C56B8" w:rsidRDefault="00E31AEB" w:rsidP="00E31AEB">
            <w:pPr>
              <w:autoSpaceDE w:val="0"/>
              <w:autoSpaceDN w:val="0"/>
              <w:adjustRightInd w:val="0"/>
              <w:rPr>
                <w:rFonts w:eastAsia="DaxlinePro-Regular" w:cstheme="minorHAnsi"/>
                <w:color w:val="231F20"/>
              </w:rPr>
            </w:pPr>
            <w:r>
              <w:rPr>
                <w:rFonts w:eastAsia="DaxlinePro-Regular" w:cstheme="minorHAnsi"/>
                <w:color w:val="231F20"/>
              </w:rPr>
              <w:t xml:space="preserve">На 69. страни </w:t>
            </w:r>
            <w:r>
              <w:rPr>
                <w:rFonts w:eastAsia="DaxlinePro-Regular" w:cstheme="minorHAnsi"/>
                <w:color w:val="231F20"/>
                <w:lang w:val="sr-Cyrl-RS"/>
              </w:rPr>
              <w:t>уџбеника налазе се</w:t>
            </w:r>
            <w:r>
              <w:rPr>
                <w:rFonts w:eastAsia="DaxlinePro-Regular" w:cstheme="minorHAnsi"/>
                <w:color w:val="231F20"/>
              </w:rPr>
              <w:t xml:space="preserve"> слике сцене</w:t>
            </w:r>
            <w:r>
              <w:rPr>
                <w:rFonts w:eastAsia="DaxlinePro-Regular" w:cstheme="minorHAnsi"/>
                <w:color w:val="231F20"/>
                <w:lang w:val="sr-Cyrl-RS"/>
              </w:rPr>
              <w:t>.</w:t>
            </w:r>
            <w:r w:rsidRPr="007C56B8">
              <w:rPr>
                <w:rFonts w:eastAsia="DaxlinePro-Regular" w:cstheme="minorHAnsi"/>
                <w:color w:val="231F20"/>
              </w:rPr>
              <w:t xml:space="preserve"> </w:t>
            </w:r>
            <w:r>
              <w:rPr>
                <w:rFonts w:eastAsia="DaxlinePro-Regular" w:cstheme="minorHAnsi"/>
                <w:color w:val="231F20"/>
              </w:rPr>
              <w:t>Шта је приказано на првој слици? Шта запажате? А на следећој?</w:t>
            </w:r>
          </w:p>
          <w:p w:rsidR="00E31AEB" w:rsidRDefault="00E31AEB" w:rsidP="00E31AEB">
            <w:pPr>
              <w:autoSpaceDE w:val="0"/>
              <w:autoSpaceDN w:val="0"/>
              <w:adjustRightInd w:val="0"/>
              <w:rPr>
                <w:rFonts w:eastAsia="DaxlinePro-Regular" w:cstheme="minorHAnsi"/>
              </w:rPr>
            </w:pPr>
            <w:r>
              <w:rPr>
                <w:rFonts w:eastAsia="DaxlinePro-Regular" w:cstheme="minorHAnsi"/>
              </w:rPr>
              <w:t>Ученици добијају задатак да сами насликају темпером изглед сцене за представу ,,Слатка математика“</w:t>
            </w:r>
            <w:r w:rsidRPr="007C56B8">
              <w:rPr>
                <w:rFonts w:eastAsia="DaxlinePro-Regular" w:cstheme="minorHAnsi"/>
                <w:color w:val="231F20"/>
              </w:rPr>
              <w:t>.</w:t>
            </w:r>
            <w:r w:rsidRPr="007C56B8">
              <w:rPr>
                <w:rFonts w:eastAsia="DaxlinePro-Regular" w:cstheme="minorHAnsi"/>
              </w:rPr>
              <w:t xml:space="preserve"> </w:t>
            </w:r>
          </w:p>
          <w:p w:rsidR="00E31AEB" w:rsidRPr="0026501E" w:rsidRDefault="00E31AEB" w:rsidP="00E31AEB">
            <w:pPr>
              <w:autoSpaceDE w:val="0"/>
              <w:autoSpaceDN w:val="0"/>
              <w:adjustRightInd w:val="0"/>
              <w:rPr>
                <w:rFonts w:cstheme="minorHAnsi"/>
                <w:lang w:val="sr-Cyrl-RS"/>
              </w:rPr>
            </w:pPr>
            <w:r>
              <w:rPr>
                <w:rFonts w:eastAsia="DaxlinePro-Regular" w:cstheme="minorHAnsi"/>
                <w:lang w:val="sr-Cyrl-RS"/>
              </w:rPr>
              <w:t>Наставник прати рад ученика, помаже им, даје предлоге, похваљује.</w:t>
            </w:r>
          </w:p>
        </w:tc>
        <w:tc>
          <w:tcPr>
            <w:tcW w:w="1956" w:type="pct"/>
          </w:tcPr>
          <w:p w:rsidR="00E31AEB" w:rsidRPr="00A94D19" w:rsidRDefault="00E31AEB" w:rsidP="00E31AEB"/>
          <w:p w:rsidR="00E31AEB" w:rsidRDefault="00E31AEB" w:rsidP="00E31AEB">
            <w:r>
              <w:t>Разговарају о представама и сцени, присећају се различитих сцена из драмских текстова које су читали.</w:t>
            </w:r>
          </w:p>
          <w:p w:rsidR="00E31AEB" w:rsidRPr="00680880" w:rsidRDefault="00E31AEB" w:rsidP="00E31AEB"/>
          <w:p w:rsidR="00E31AEB" w:rsidRPr="00680880" w:rsidRDefault="00E31AEB" w:rsidP="00E31AEB"/>
          <w:p w:rsidR="00E31AEB" w:rsidRDefault="00E31AEB" w:rsidP="00E31AEB"/>
          <w:p w:rsidR="00E31AEB" w:rsidRPr="00962E66" w:rsidRDefault="00E31AEB" w:rsidP="00E31AEB"/>
          <w:p w:rsidR="00E31AEB" w:rsidRDefault="00E31AEB" w:rsidP="00E31AEB"/>
          <w:p w:rsidR="00E31AEB" w:rsidRDefault="00E31AEB" w:rsidP="00E31AEB">
            <w:r>
              <w:t>Проучавају и коментаришу слике из уџбеника.</w:t>
            </w:r>
          </w:p>
          <w:p w:rsidR="00E31AEB" w:rsidRDefault="00E31AEB" w:rsidP="00E31AEB"/>
          <w:p w:rsidR="00E31AEB" w:rsidRDefault="00E31AEB" w:rsidP="00E31AEB"/>
          <w:p w:rsidR="00E31AEB" w:rsidRPr="00C25007" w:rsidRDefault="00E31AEB" w:rsidP="00E31AEB">
            <w:r>
              <w:t>Раде задатак, сликају изглед сцене.</w:t>
            </w:r>
          </w:p>
        </w:tc>
      </w:tr>
    </w:tbl>
    <w:p w:rsidR="004E5C61" w:rsidRDefault="004E5C61" w:rsidP="008253EB">
      <w:pPr>
        <w:shd w:val="clear" w:color="auto" w:fill="FFFFFF" w:themeFill="background1"/>
        <w:spacing w:after="0"/>
        <w:rPr>
          <w:b/>
        </w:rPr>
      </w:pPr>
    </w:p>
    <w:tbl>
      <w:tblPr>
        <w:tblStyle w:val="TableGrid"/>
        <w:tblW w:w="14742" w:type="dxa"/>
        <w:jc w:val="center"/>
        <w:tblLook w:val="04A0" w:firstRow="1" w:lastRow="0" w:firstColumn="1" w:lastColumn="0" w:noHBand="0" w:noVBand="1"/>
      </w:tblPr>
      <w:tblGrid>
        <w:gridCol w:w="3205"/>
        <w:gridCol w:w="5770"/>
        <w:gridCol w:w="5767"/>
      </w:tblGrid>
      <w:tr w:rsidR="005465F2" w:rsidRPr="00F251A7" w:rsidTr="00E31AEB">
        <w:trPr>
          <w:trHeight w:val="385"/>
          <w:jc w:val="center"/>
        </w:trPr>
        <w:tc>
          <w:tcPr>
            <w:tcW w:w="1087" w:type="pct"/>
          </w:tcPr>
          <w:p w:rsidR="005465F2" w:rsidRDefault="005465F2" w:rsidP="00CE1788">
            <w:pPr>
              <w:rPr>
                <w:b/>
              </w:rPr>
            </w:pPr>
            <w:r>
              <w:rPr>
                <w:b/>
              </w:rPr>
              <w:t>Завршни</w:t>
            </w:r>
            <w:bookmarkStart w:id="0" w:name="_GoBack"/>
            <w:bookmarkEnd w:id="0"/>
            <w:r>
              <w:rPr>
                <w:b/>
              </w:rPr>
              <w:t xml:space="preserve"> део часа:</w:t>
            </w:r>
          </w:p>
          <w:p w:rsidR="005465F2" w:rsidRDefault="005465F2" w:rsidP="004E5DA5">
            <w:pPr>
              <w:rPr>
                <w:b/>
              </w:rPr>
            </w:pPr>
          </w:p>
          <w:p w:rsidR="005465F2" w:rsidRDefault="005465F2" w:rsidP="004E5DA5">
            <w:pPr>
              <w:rPr>
                <w:b/>
              </w:rPr>
            </w:pPr>
          </w:p>
          <w:p w:rsidR="005465F2" w:rsidRDefault="005465F2" w:rsidP="004E5DA5">
            <w:pPr>
              <w:rPr>
                <w:b/>
              </w:rPr>
            </w:pPr>
          </w:p>
          <w:p w:rsidR="005465F2" w:rsidRDefault="005465F2" w:rsidP="004E5DA5">
            <w:pPr>
              <w:rPr>
                <w:b/>
              </w:rPr>
            </w:pPr>
          </w:p>
        </w:tc>
        <w:tc>
          <w:tcPr>
            <w:tcW w:w="1957" w:type="pct"/>
          </w:tcPr>
          <w:p w:rsidR="00F251A7" w:rsidRPr="003B5841" w:rsidRDefault="0026501E" w:rsidP="004E5C61">
            <w:pPr>
              <w:spacing w:before="20" w:after="20"/>
              <w:contextualSpacing/>
            </w:pPr>
            <w:r>
              <w:t>Саопштава</w:t>
            </w:r>
            <w:r w:rsidR="00A44C32">
              <w:t xml:space="preserve"> ученицима да следи естетска анализа</w:t>
            </w:r>
            <w:r w:rsidR="00B15793">
              <w:t>.</w:t>
            </w:r>
            <w:r w:rsidR="00A44C32">
              <w:t xml:space="preserve"> </w:t>
            </w:r>
            <w:r w:rsidR="00735E73">
              <w:rPr>
                <w:lang w:val="sr-Cyrl-CS"/>
              </w:rPr>
              <w:t>Да ли су изложени радови одговорили на постављене за</w:t>
            </w:r>
            <w:r>
              <w:rPr>
                <w:lang w:val="sr-Cyrl-CS"/>
              </w:rPr>
              <w:t>хтеве</w:t>
            </w:r>
            <w:r w:rsidR="004E5C61">
              <w:rPr>
                <w:lang w:val="sr-Cyrl-CS"/>
              </w:rPr>
              <w:t>? Да ли су решења креативна</w:t>
            </w:r>
            <w:r w:rsidR="00735E73">
              <w:rPr>
                <w:lang w:val="sr-Cyrl-CS"/>
              </w:rPr>
              <w:t>? Чији рад је најуспешнији? Опиши</w:t>
            </w:r>
            <w:r w:rsidR="004E5C61">
              <w:rPr>
                <w:lang w:val="sr-Cyrl-CS"/>
              </w:rPr>
              <w:t>те један рад без показивања. Да ли</w:t>
            </w:r>
            <w:r w:rsidR="00735E73">
              <w:rPr>
                <w:lang w:val="sr-Cyrl-CS"/>
              </w:rPr>
              <w:t xml:space="preserve"> је</w:t>
            </w:r>
            <w:r w:rsidR="004E5C61">
              <w:rPr>
                <w:lang w:val="sr-Cyrl-CS"/>
              </w:rPr>
              <w:t xml:space="preserve"> нешто</w:t>
            </w:r>
            <w:r w:rsidR="00735E73">
              <w:rPr>
                <w:lang w:val="sr-Cyrl-CS"/>
              </w:rPr>
              <w:t xml:space="preserve"> пропуштено приликом </w:t>
            </w:r>
            <w:r w:rsidR="004E5C61">
              <w:rPr>
                <w:lang w:val="sr-Cyrl-CS"/>
              </w:rPr>
              <w:t>израде</w:t>
            </w:r>
            <w:r w:rsidR="00735E73">
              <w:rPr>
                <w:lang w:val="sr-Cyrl-CS"/>
              </w:rPr>
              <w:t xml:space="preserve">? Шта би ти </w:t>
            </w:r>
            <w:r w:rsidR="004E5C61">
              <w:rPr>
                <w:lang w:val="sr-Cyrl-CS"/>
              </w:rPr>
              <w:t>мењао (додао/</w:t>
            </w:r>
            <w:r w:rsidR="00735E73">
              <w:rPr>
                <w:lang w:val="sr-Cyrl-CS"/>
              </w:rPr>
              <w:t>одузео)?</w:t>
            </w:r>
          </w:p>
        </w:tc>
        <w:tc>
          <w:tcPr>
            <w:tcW w:w="1956" w:type="pct"/>
          </w:tcPr>
          <w:p w:rsidR="005465F2" w:rsidRPr="00B15793" w:rsidRDefault="00B15793" w:rsidP="004E5DA5">
            <w:r w:rsidRPr="00B15793">
              <w:t>П</w:t>
            </w:r>
            <w:r w:rsidR="004E5C61">
              <w:t>остављају питања и одговарају.</w:t>
            </w:r>
          </w:p>
          <w:p w:rsidR="005465F2" w:rsidRDefault="005465F2" w:rsidP="004E5DA5">
            <w:pPr>
              <w:rPr>
                <w:b/>
              </w:rPr>
            </w:pPr>
          </w:p>
          <w:p w:rsidR="005465F2" w:rsidRDefault="005465F2" w:rsidP="004618AA"/>
          <w:p w:rsidR="00F251A7" w:rsidRPr="0023691F" w:rsidRDefault="00F251A7" w:rsidP="004618AA">
            <w:pPr>
              <w:rPr>
                <w:lang w:val="ru-RU"/>
              </w:rPr>
            </w:pPr>
          </w:p>
        </w:tc>
      </w:tr>
    </w:tbl>
    <w:tbl>
      <w:tblPr>
        <w:tblStyle w:val="TableGrid"/>
        <w:tblpPr w:leftFromText="180" w:rightFromText="180" w:vertAnchor="text" w:horzAnchor="margin" w:tblpXSpec="center" w:tblpY="326"/>
        <w:tblW w:w="14742" w:type="dxa"/>
        <w:jc w:val="center"/>
        <w:tblLook w:val="04A0" w:firstRow="1" w:lastRow="0" w:firstColumn="1" w:lastColumn="0" w:noHBand="0" w:noVBand="1"/>
      </w:tblPr>
      <w:tblGrid>
        <w:gridCol w:w="4821"/>
        <w:gridCol w:w="9921"/>
      </w:tblGrid>
      <w:tr w:rsidR="0051511E" w:rsidTr="00E31AEB">
        <w:trPr>
          <w:trHeight w:val="422"/>
          <w:jc w:val="center"/>
        </w:trPr>
        <w:tc>
          <w:tcPr>
            <w:tcW w:w="1635" w:type="pct"/>
          </w:tcPr>
          <w:p w:rsidR="0051511E" w:rsidRDefault="0051511E" w:rsidP="00E31AEB">
            <w:pPr>
              <w:rPr>
                <w:b/>
              </w:rPr>
            </w:pPr>
            <w:r>
              <w:rPr>
                <w:b/>
              </w:rPr>
              <w:t>Провера остварености исхода:</w:t>
            </w:r>
          </w:p>
        </w:tc>
        <w:tc>
          <w:tcPr>
            <w:tcW w:w="3365" w:type="pct"/>
          </w:tcPr>
          <w:p w:rsidR="0051511E" w:rsidRPr="00B15793" w:rsidRDefault="00F80128" w:rsidP="00E31AEB">
            <w:pPr>
              <w:jc w:val="both"/>
            </w:pPr>
            <w:r>
              <w:t>Кроз</w:t>
            </w:r>
            <w:r w:rsidR="003B5841">
              <w:t xml:space="preserve"> одговоре, изглед </w:t>
            </w:r>
            <w:r w:rsidR="00735E73">
              <w:t>урађених радова</w:t>
            </w:r>
            <w:r w:rsidR="00221E3E">
              <w:t xml:space="preserve">, </w:t>
            </w:r>
            <w:r w:rsidR="004E5C61">
              <w:rPr>
                <w:lang w:val="sr-Cyrl-RS"/>
              </w:rPr>
              <w:t xml:space="preserve">путем </w:t>
            </w:r>
            <w:r w:rsidR="004E5C61">
              <w:t>представљања</w:t>
            </w:r>
            <w:r w:rsidR="00221E3E">
              <w:t xml:space="preserve"> радова</w:t>
            </w:r>
            <w:r w:rsidR="004E5C61">
              <w:t>, анализе</w:t>
            </w:r>
            <w:r w:rsidR="00071245">
              <w:t xml:space="preserve"> изгледа радова</w:t>
            </w:r>
            <w:r w:rsidR="00B15793" w:rsidRPr="00B15793">
              <w:t>.</w:t>
            </w:r>
          </w:p>
        </w:tc>
      </w:tr>
      <w:tr w:rsidR="0051511E" w:rsidRPr="00F86A58" w:rsidTr="00E31AEB">
        <w:trPr>
          <w:jc w:val="center"/>
        </w:trPr>
        <w:tc>
          <w:tcPr>
            <w:tcW w:w="1635" w:type="pct"/>
          </w:tcPr>
          <w:p w:rsidR="0051511E" w:rsidRDefault="0051511E" w:rsidP="00E31AEB">
            <w:pPr>
              <w:rPr>
                <w:b/>
              </w:rPr>
            </w:pPr>
            <w:r>
              <w:rPr>
                <w:b/>
              </w:rPr>
              <w:t>Запажања наставника о реализацији часа</w:t>
            </w:r>
          </w:p>
        </w:tc>
        <w:tc>
          <w:tcPr>
            <w:tcW w:w="3365" w:type="pct"/>
          </w:tcPr>
          <w:p w:rsidR="0051511E" w:rsidRDefault="0051511E" w:rsidP="00E31AEB">
            <w:pPr>
              <w:jc w:val="center"/>
              <w:rPr>
                <w:b/>
              </w:rPr>
            </w:pPr>
          </w:p>
        </w:tc>
      </w:tr>
    </w:tbl>
    <w:p w:rsidR="00F251A7" w:rsidRPr="00B15793" w:rsidRDefault="00F251A7" w:rsidP="00B15793">
      <w:pPr>
        <w:shd w:val="clear" w:color="auto" w:fill="FFFFFF" w:themeFill="background1"/>
        <w:rPr>
          <w:b/>
          <w:color w:val="70AD47" w:themeColor="accent6"/>
        </w:rPr>
      </w:pPr>
    </w:p>
    <w:p w:rsidR="008921D5" w:rsidRPr="00E31AEB" w:rsidRDefault="008921D5" w:rsidP="00867EE9">
      <w:pPr>
        <w:shd w:val="clear" w:color="auto" w:fill="FFFFFF" w:themeFill="background1"/>
        <w:jc w:val="center"/>
        <w:rPr>
          <w:b/>
          <w:color w:val="000000" w:themeColor="text1"/>
        </w:rPr>
      </w:pPr>
      <w:r w:rsidRPr="00E31AEB">
        <w:rPr>
          <w:b/>
          <w:color w:val="000000" w:themeColor="text1"/>
        </w:rPr>
        <w:t>Изглед табле</w:t>
      </w:r>
    </w:p>
    <w:tbl>
      <w:tblPr>
        <w:tblW w:w="147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742"/>
      </w:tblGrid>
      <w:tr w:rsidR="008921D5" w:rsidRPr="00F251A7" w:rsidTr="00E31AEB">
        <w:trPr>
          <w:trHeight w:val="1479"/>
          <w:jc w:val="center"/>
        </w:trPr>
        <w:tc>
          <w:tcPr>
            <w:tcW w:w="11176" w:type="dxa"/>
          </w:tcPr>
          <w:p w:rsidR="003B5841" w:rsidRPr="00E31AEB" w:rsidRDefault="007C56B8" w:rsidP="00E721BC">
            <w:pPr>
              <w:spacing w:after="0" w:line="240" w:lineRule="auto"/>
              <w:jc w:val="center"/>
              <w:rPr>
                <w:b/>
                <w:color w:val="000000" w:themeColor="text1"/>
                <w:lang w:val="ru-RU"/>
              </w:rPr>
            </w:pPr>
            <w:r w:rsidRPr="00E31AEB">
              <w:rPr>
                <w:b/>
                <w:color w:val="000000" w:themeColor="text1"/>
                <w:lang w:val="ru-RU"/>
              </w:rPr>
              <w:t>Сцена</w:t>
            </w:r>
          </w:p>
          <w:p w:rsidR="009E3168" w:rsidRPr="001E3869" w:rsidRDefault="00E31AEB" w:rsidP="00E31AEB">
            <w:pPr>
              <w:jc w:val="center"/>
            </w:pPr>
            <w:r>
              <w:object w:dxaOrig="1236" w:dyaOrig="1716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9pt;height:54pt" o:ole="">
                  <v:imagedata r:id="rId9" o:title=""/>
                </v:shape>
                <o:OLEObject Type="Embed" ProgID="PBrush" ShapeID="_x0000_i1025" DrawAspect="Content" ObjectID="_1627113871" r:id="rId10"/>
              </w:object>
            </w:r>
          </w:p>
        </w:tc>
      </w:tr>
    </w:tbl>
    <w:p w:rsidR="00E11E0C" w:rsidRPr="00E11E0C" w:rsidRDefault="00E11E0C" w:rsidP="00221E3E">
      <w:pPr>
        <w:shd w:val="clear" w:color="auto" w:fill="FFFFFF" w:themeFill="background1"/>
        <w:rPr>
          <w:b/>
          <w:color w:val="538135" w:themeColor="accent6" w:themeShade="BF"/>
        </w:rPr>
      </w:pPr>
    </w:p>
    <w:sectPr w:rsidR="00E11E0C" w:rsidRPr="00E11E0C" w:rsidSect="00E31AEB">
      <w:footerReference w:type="default" r:id="rId11"/>
      <w:pgSz w:w="16839" w:h="11907" w:orient="landscape" w:code="9"/>
      <w:pgMar w:top="1418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06850" w:rsidRDefault="00306850" w:rsidP="00867EE9">
      <w:pPr>
        <w:spacing w:after="0" w:line="240" w:lineRule="auto"/>
      </w:pPr>
      <w:r>
        <w:separator/>
      </w:r>
    </w:p>
  </w:endnote>
  <w:endnote w:type="continuationSeparator" w:id="0">
    <w:p w:rsidR="00306850" w:rsidRDefault="00306850" w:rsidP="00867E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DaxlinePro-Regular">
    <w:altName w:val="MS Gothic"/>
    <w:panose1 w:val="00000000000000000000"/>
    <w:charset w:val="80"/>
    <w:family w:val="swiss"/>
    <w:notTrueType/>
    <w:pitch w:val="default"/>
    <w:sig w:usb0="00000001" w:usb1="08070000" w:usb2="00000010" w:usb3="00000000" w:csb0="00020000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5858766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AE7495" w:rsidRDefault="00413CEC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F078F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AE7495" w:rsidRDefault="00AE749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06850" w:rsidRDefault="00306850" w:rsidP="00867EE9">
      <w:pPr>
        <w:spacing w:after="0" w:line="240" w:lineRule="auto"/>
      </w:pPr>
      <w:r>
        <w:separator/>
      </w:r>
    </w:p>
  </w:footnote>
  <w:footnote w:type="continuationSeparator" w:id="0">
    <w:p w:rsidR="00306850" w:rsidRDefault="00306850" w:rsidP="00867EE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F83ED7"/>
    <w:multiLevelType w:val="hybridMultilevel"/>
    <w:tmpl w:val="3A9E2BE2"/>
    <w:lvl w:ilvl="0" w:tplc="61AA1036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AB77A0"/>
    <w:multiLevelType w:val="hybridMultilevel"/>
    <w:tmpl w:val="18D8567A"/>
    <w:lvl w:ilvl="0" w:tplc="3CBC8468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0761E96"/>
    <w:multiLevelType w:val="hybridMultilevel"/>
    <w:tmpl w:val="670484C6"/>
    <w:lvl w:ilvl="0" w:tplc="CFD22478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D6E3C07"/>
    <w:multiLevelType w:val="hybridMultilevel"/>
    <w:tmpl w:val="E2185DEC"/>
    <w:lvl w:ilvl="0" w:tplc="2A06AD7E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Times New Roman" w:hAnsi="Times New Roman" w:cs="Times New Roman" w:hint="default"/>
        <w:b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085D"/>
    <w:rsid w:val="0001146E"/>
    <w:rsid w:val="00016963"/>
    <w:rsid w:val="0002310A"/>
    <w:rsid w:val="00071245"/>
    <w:rsid w:val="00080AF9"/>
    <w:rsid w:val="000838D2"/>
    <w:rsid w:val="00094F67"/>
    <w:rsid w:val="00097BFF"/>
    <w:rsid w:val="000B0386"/>
    <w:rsid w:val="000C286B"/>
    <w:rsid w:val="000C35A4"/>
    <w:rsid w:val="000C467F"/>
    <w:rsid w:val="000D10CD"/>
    <w:rsid w:val="000D4460"/>
    <w:rsid w:val="000F6005"/>
    <w:rsid w:val="001017AF"/>
    <w:rsid w:val="0011432E"/>
    <w:rsid w:val="00115CB5"/>
    <w:rsid w:val="00133194"/>
    <w:rsid w:val="00133933"/>
    <w:rsid w:val="0013513C"/>
    <w:rsid w:val="0013722B"/>
    <w:rsid w:val="00142436"/>
    <w:rsid w:val="00144056"/>
    <w:rsid w:val="00161DD9"/>
    <w:rsid w:val="00163CC5"/>
    <w:rsid w:val="00165331"/>
    <w:rsid w:val="001719C6"/>
    <w:rsid w:val="00177F76"/>
    <w:rsid w:val="00187E4A"/>
    <w:rsid w:val="001B3A26"/>
    <w:rsid w:val="001B6A15"/>
    <w:rsid w:val="001C216A"/>
    <w:rsid w:val="001D0A69"/>
    <w:rsid w:val="001E0577"/>
    <w:rsid w:val="001E3869"/>
    <w:rsid w:val="001F6B1D"/>
    <w:rsid w:val="002054B1"/>
    <w:rsid w:val="00212798"/>
    <w:rsid w:val="002200A5"/>
    <w:rsid w:val="00221E3E"/>
    <w:rsid w:val="00222076"/>
    <w:rsid w:val="002272E8"/>
    <w:rsid w:val="002323D9"/>
    <w:rsid w:val="0023361F"/>
    <w:rsid w:val="00235709"/>
    <w:rsid w:val="0023691F"/>
    <w:rsid w:val="002423A1"/>
    <w:rsid w:val="002431F0"/>
    <w:rsid w:val="00260EB7"/>
    <w:rsid w:val="00264305"/>
    <w:rsid w:val="0026501E"/>
    <w:rsid w:val="00280729"/>
    <w:rsid w:val="002927B6"/>
    <w:rsid w:val="002961B8"/>
    <w:rsid w:val="002A09F3"/>
    <w:rsid w:val="002A63A9"/>
    <w:rsid w:val="002B397F"/>
    <w:rsid w:val="002B646D"/>
    <w:rsid w:val="002C085D"/>
    <w:rsid w:val="002E0E58"/>
    <w:rsid w:val="002E2398"/>
    <w:rsid w:val="002F7A18"/>
    <w:rsid w:val="0030667C"/>
    <w:rsid w:val="00306850"/>
    <w:rsid w:val="00312E46"/>
    <w:rsid w:val="00314968"/>
    <w:rsid w:val="00315E6B"/>
    <w:rsid w:val="00325945"/>
    <w:rsid w:val="00341AE1"/>
    <w:rsid w:val="003424A9"/>
    <w:rsid w:val="00356358"/>
    <w:rsid w:val="00357F70"/>
    <w:rsid w:val="003627E0"/>
    <w:rsid w:val="00364FFF"/>
    <w:rsid w:val="003726A8"/>
    <w:rsid w:val="00374818"/>
    <w:rsid w:val="00374C7F"/>
    <w:rsid w:val="00383B42"/>
    <w:rsid w:val="00387EC2"/>
    <w:rsid w:val="00393F41"/>
    <w:rsid w:val="00397529"/>
    <w:rsid w:val="003A246D"/>
    <w:rsid w:val="003B5841"/>
    <w:rsid w:val="003C1CC2"/>
    <w:rsid w:val="003C1CE2"/>
    <w:rsid w:val="003D1A6C"/>
    <w:rsid w:val="003D5288"/>
    <w:rsid w:val="003F0C03"/>
    <w:rsid w:val="004023B6"/>
    <w:rsid w:val="00405CC8"/>
    <w:rsid w:val="00411E25"/>
    <w:rsid w:val="00413CEC"/>
    <w:rsid w:val="004158FF"/>
    <w:rsid w:val="004225E4"/>
    <w:rsid w:val="00424FEA"/>
    <w:rsid w:val="00430727"/>
    <w:rsid w:val="00430811"/>
    <w:rsid w:val="00431952"/>
    <w:rsid w:val="0045236F"/>
    <w:rsid w:val="0045321E"/>
    <w:rsid w:val="0046161F"/>
    <w:rsid w:val="004618AA"/>
    <w:rsid w:val="004655B1"/>
    <w:rsid w:val="004673DB"/>
    <w:rsid w:val="00480934"/>
    <w:rsid w:val="00490640"/>
    <w:rsid w:val="004A648B"/>
    <w:rsid w:val="004B0510"/>
    <w:rsid w:val="004B24E4"/>
    <w:rsid w:val="004B6088"/>
    <w:rsid w:val="004E3DBA"/>
    <w:rsid w:val="004E5C61"/>
    <w:rsid w:val="004E5DA5"/>
    <w:rsid w:val="004F793A"/>
    <w:rsid w:val="00507F5A"/>
    <w:rsid w:val="0051511E"/>
    <w:rsid w:val="0052194B"/>
    <w:rsid w:val="005313D9"/>
    <w:rsid w:val="00531640"/>
    <w:rsid w:val="00531770"/>
    <w:rsid w:val="00537C18"/>
    <w:rsid w:val="00542CF7"/>
    <w:rsid w:val="005465F2"/>
    <w:rsid w:val="00566102"/>
    <w:rsid w:val="00571B95"/>
    <w:rsid w:val="00584685"/>
    <w:rsid w:val="005A4726"/>
    <w:rsid w:val="005A5E6A"/>
    <w:rsid w:val="005A63CE"/>
    <w:rsid w:val="005A7016"/>
    <w:rsid w:val="005B2B89"/>
    <w:rsid w:val="005B5288"/>
    <w:rsid w:val="005E0E24"/>
    <w:rsid w:val="005E3327"/>
    <w:rsid w:val="005F22C6"/>
    <w:rsid w:val="005F7B35"/>
    <w:rsid w:val="006101E2"/>
    <w:rsid w:val="0061506F"/>
    <w:rsid w:val="006172FE"/>
    <w:rsid w:val="006237D2"/>
    <w:rsid w:val="00634E83"/>
    <w:rsid w:val="006503C6"/>
    <w:rsid w:val="006558CC"/>
    <w:rsid w:val="00657064"/>
    <w:rsid w:val="00665C8F"/>
    <w:rsid w:val="00665F12"/>
    <w:rsid w:val="00673575"/>
    <w:rsid w:val="00680880"/>
    <w:rsid w:val="006811ED"/>
    <w:rsid w:val="006956E5"/>
    <w:rsid w:val="006B40F0"/>
    <w:rsid w:val="006C3FE5"/>
    <w:rsid w:val="006F1E8A"/>
    <w:rsid w:val="006F2DA8"/>
    <w:rsid w:val="0070178E"/>
    <w:rsid w:val="00725070"/>
    <w:rsid w:val="00735E73"/>
    <w:rsid w:val="00744F2C"/>
    <w:rsid w:val="00747861"/>
    <w:rsid w:val="007571F3"/>
    <w:rsid w:val="00764D0F"/>
    <w:rsid w:val="00771616"/>
    <w:rsid w:val="00772839"/>
    <w:rsid w:val="007732B1"/>
    <w:rsid w:val="00782D52"/>
    <w:rsid w:val="007A2045"/>
    <w:rsid w:val="007A573D"/>
    <w:rsid w:val="007C56B8"/>
    <w:rsid w:val="007D40D0"/>
    <w:rsid w:val="007E1802"/>
    <w:rsid w:val="007E36D3"/>
    <w:rsid w:val="007E3918"/>
    <w:rsid w:val="007E6F5A"/>
    <w:rsid w:val="007E7A88"/>
    <w:rsid w:val="00800358"/>
    <w:rsid w:val="008109FD"/>
    <w:rsid w:val="00815532"/>
    <w:rsid w:val="008203E9"/>
    <w:rsid w:val="0082434F"/>
    <w:rsid w:val="008253EB"/>
    <w:rsid w:val="0082634C"/>
    <w:rsid w:val="0082731B"/>
    <w:rsid w:val="00832046"/>
    <w:rsid w:val="00854ADA"/>
    <w:rsid w:val="00867EE9"/>
    <w:rsid w:val="0087132A"/>
    <w:rsid w:val="00884EC7"/>
    <w:rsid w:val="00887BB6"/>
    <w:rsid w:val="008921D5"/>
    <w:rsid w:val="00893F71"/>
    <w:rsid w:val="00895170"/>
    <w:rsid w:val="008A170E"/>
    <w:rsid w:val="008A1DC4"/>
    <w:rsid w:val="008A2720"/>
    <w:rsid w:val="008A3AC3"/>
    <w:rsid w:val="008A4E80"/>
    <w:rsid w:val="008B7FBE"/>
    <w:rsid w:val="008C34FC"/>
    <w:rsid w:val="008C5A15"/>
    <w:rsid w:val="008D3C54"/>
    <w:rsid w:val="008E1040"/>
    <w:rsid w:val="008E16A9"/>
    <w:rsid w:val="008E322B"/>
    <w:rsid w:val="00900C35"/>
    <w:rsid w:val="009048E4"/>
    <w:rsid w:val="00921702"/>
    <w:rsid w:val="00921CFB"/>
    <w:rsid w:val="00930F0C"/>
    <w:rsid w:val="009357CC"/>
    <w:rsid w:val="0094003C"/>
    <w:rsid w:val="00943E03"/>
    <w:rsid w:val="009528BC"/>
    <w:rsid w:val="00962E66"/>
    <w:rsid w:val="00966A1E"/>
    <w:rsid w:val="009853FD"/>
    <w:rsid w:val="009A1836"/>
    <w:rsid w:val="009B6C42"/>
    <w:rsid w:val="009C4A41"/>
    <w:rsid w:val="009C6CA2"/>
    <w:rsid w:val="009E3168"/>
    <w:rsid w:val="009F06C2"/>
    <w:rsid w:val="009F2C2E"/>
    <w:rsid w:val="00A12620"/>
    <w:rsid w:val="00A13251"/>
    <w:rsid w:val="00A17E2B"/>
    <w:rsid w:val="00A22BEF"/>
    <w:rsid w:val="00A230EF"/>
    <w:rsid w:val="00A33E0F"/>
    <w:rsid w:val="00A35B88"/>
    <w:rsid w:val="00A36012"/>
    <w:rsid w:val="00A44C32"/>
    <w:rsid w:val="00A47C6A"/>
    <w:rsid w:val="00A6447D"/>
    <w:rsid w:val="00A80877"/>
    <w:rsid w:val="00A8309D"/>
    <w:rsid w:val="00A94D19"/>
    <w:rsid w:val="00A951BA"/>
    <w:rsid w:val="00AA42ED"/>
    <w:rsid w:val="00AA7A36"/>
    <w:rsid w:val="00AB06AC"/>
    <w:rsid w:val="00AB1AD9"/>
    <w:rsid w:val="00AB29A6"/>
    <w:rsid w:val="00AC6E51"/>
    <w:rsid w:val="00AC7E31"/>
    <w:rsid w:val="00AD064D"/>
    <w:rsid w:val="00AE7495"/>
    <w:rsid w:val="00AF215D"/>
    <w:rsid w:val="00B037D0"/>
    <w:rsid w:val="00B03851"/>
    <w:rsid w:val="00B0746A"/>
    <w:rsid w:val="00B15239"/>
    <w:rsid w:val="00B15793"/>
    <w:rsid w:val="00B230F6"/>
    <w:rsid w:val="00B2778D"/>
    <w:rsid w:val="00B31C3C"/>
    <w:rsid w:val="00B33EA2"/>
    <w:rsid w:val="00B35243"/>
    <w:rsid w:val="00B82C78"/>
    <w:rsid w:val="00B86A1A"/>
    <w:rsid w:val="00B90A5D"/>
    <w:rsid w:val="00BC1009"/>
    <w:rsid w:val="00BC64EC"/>
    <w:rsid w:val="00BD26B2"/>
    <w:rsid w:val="00BF2730"/>
    <w:rsid w:val="00BF3BA9"/>
    <w:rsid w:val="00C155C8"/>
    <w:rsid w:val="00C25007"/>
    <w:rsid w:val="00C433D6"/>
    <w:rsid w:val="00C50684"/>
    <w:rsid w:val="00C63F52"/>
    <w:rsid w:val="00C664DD"/>
    <w:rsid w:val="00C70F06"/>
    <w:rsid w:val="00C77D8A"/>
    <w:rsid w:val="00C913C1"/>
    <w:rsid w:val="00C94A54"/>
    <w:rsid w:val="00CA0AE3"/>
    <w:rsid w:val="00CB473F"/>
    <w:rsid w:val="00CD6305"/>
    <w:rsid w:val="00CE1788"/>
    <w:rsid w:val="00CF078F"/>
    <w:rsid w:val="00D02B50"/>
    <w:rsid w:val="00D0324D"/>
    <w:rsid w:val="00D06526"/>
    <w:rsid w:val="00D128FE"/>
    <w:rsid w:val="00D23416"/>
    <w:rsid w:val="00D44F82"/>
    <w:rsid w:val="00D4712D"/>
    <w:rsid w:val="00D60473"/>
    <w:rsid w:val="00D637F8"/>
    <w:rsid w:val="00D72AFC"/>
    <w:rsid w:val="00D731A7"/>
    <w:rsid w:val="00D817E9"/>
    <w:rsid w:val="00D900EF"/>
    <w:rsid w:val="00DB6D3E"/>
    <w:rsid w:val="00DD556C"/>
    <w:rsid w:val="00DD63EE"/>
    <w:rsid w:val="00DE4B92"/>
    <w:rsid w:val="00E02C65"/>
    <w:rsid w:val="00E11E0C"/>
    <w:rsid w:val="00E17E2E"/>
    <w:rsid w:val="00E201B7"/>
    <w:rsid w:val="00E20D18"/>
    <w:rsid w:val="00E26C37"/>
    <w:rsid w:val="00E31AEB"/>
    <w:rsid w:val="00E4070E"/>
    <w:rsid w:val="00E4150B"/>
    <w:rsid w:val="00E46958"/>
    <w:rsid w:val="00E53039"/>
    <w:rsid w:val="00E55598"/>
    <w:rsid w:val="00E65B28"/>
    <w:rsid w:val="00E721BC"/>
    <w:rsid w:val="00E84076"/>
    <w:rsid w:val="00E92548"/>
    <w:rsid w:val="00EB21D0"/>
    <w:rsid w:val="00EB3F58"/>
    <w:rsid w:val="00ED4F5D"/>
    <w:rsid w:val="00ED6449"/>
    <w:rsid w:val="00EE7156"/>
    <w:rsid w:val="00EF50FA"/>
    <w:rsid w:val="00EF64E7"/>
    <w:rsid w:val="00F05DF7"/>
    <w:rsid w:val="00F07535"/>
    <w:rsid w:val="00F17079"/>
    <w:rsid w:val="00F217DB"/>
    <w:rsid w:val="00F251A7"/>
    <w:rsid w:val="00F353F3"/>
    <w:rsid w:val="00F570E3"/>
    <w:rsid w:val="00F80128"/>
    <w:rsid w:val="00F84DC5"/>
    <w:rsid w:val="00F86A58"/>
    <w:rsid w:val="00F95587"/>
    <w:rsid w:val="00FA152C"/>
    <w:rsid w:val="00FD3633"/>
    <w:rsid w:val="00FF2F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A552A65-5846-48C2-BBB0-A949FCCCEB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30F0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127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867EE9"/>
    <w:pPr>
      <w:tabs>
        <w:tab w:val="center" w:pos="4702"/>
        <w:tab w:val="right" w:pos="940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67EE9"/>
  </w:style>
  <w:style w:type="paragraph" w:styleId="Footer">
    <w:name w:val="footer"/>
    <w:basedOn w:val="Normal"/>
    <w:link w:val="FooterChar"/>
    <w:uiPriority w:val="99"/>
    <w:unhideWhenUsed/>
    <w:rsid w:val="00867EE9"/>
    <w:pPr>
      <w:tabs>
        <w:tab w:val="center" w:pos="4702"/>
        <w:tab w:val="right" w:pos="940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67EE9"/>
  </w:style>
  <w:style w:type="character" w:styleId="SubtleEmphasis">
    <w:name w:val="Subtle Emphasis"/>
    <w:basedOn w:val="DefaultParagraphFont"/>
    <w:uiPriority w:val="19"/>
    <w:qFormat/>
    <w:rsid w:val="00AB06A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F793A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2054B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054B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054B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054B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054B1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054B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054B1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9E3168"/>
    <w:rPr>
      <w:color w:val="0000FF"/>
      <w:u w:val="single"/>
    </w:rPr>
  </w:style>
  <w:style w:type="character" w:styleId="Strong">
    <w:name w:val="Strong"/>
    <w:basedOn w:val="DefaultParagraphFont"/>
    <w:uiPriority w:val="22"/>
    <w:qFormat/>
    <w:rsid w:val="00EE715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oleObject" Target="embeddings/oleObject1.bin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E15D57-4E28-46F0-99AA-B350E4D0E2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549</Words>
  <Characters>3135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Svetlana</dc:creator>
  <cp:keywords/>
  <dc:description/>
  <cp:lastModifiedBy>Maja Radmanović</cp:lastModifiedBy>
  <cp:revision>5</cp:revision>
  <dcterms:created xsi:type="dcterms:W3CDTF">2019-07-31T16:50:00Z</dcterms:created>
  <dcterms:modified xsi:type="dcterms:W3CDTF">2019-08-12T09:18:00Z</dcterms:modified>
</cp:coreProperties>
</file>